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72" w:rsidRDefault="00645E72" w:rsidP="00645E72">
      <w:pPr>
        <w:spacing w:after="0" w:line="240" w:lineRule="auto"/>
        <w:jc w:val="center"/>
        <w:rPr>
          <w:rFonts w:asciiTheme="majorHAnsi" w:hAnsiTheme="majorHAnsi" w:cs="Times New Roman"/>
          <w:b/>
          <w:iCs/>
          <w:sz w:val="28"/>
          <w:szCs w:val="28"/>
        </w:rPr>
      </w:pPr>
      <w:r w:rsidRPr="009074D8">
        <w:rPr>
          <w:rFonts w:asciiTheme="majorHAnsi" w:hAnsiTheme="majorHAnsi" w:cs="Times New Roman"/>
          <w:b/>
          <w:iCs/>
          <w:sz w:val="28"/>
          <w:szCs w:val="28"/>
        </w:rPr>
        <w:t>Quebec</w:t>
      </w:r>
      <w:r w:rsidR="00492205">
        <w:rPr>
          <w:rFonts w:asciiTheme="majorHAnsi" w:hAnsiTheme="majorHAnsi" w:cs="Times New Roman"/>
          <w:b/>
          <w:iCs/>
          <w:sz w:val="28"/>
          <w:szCs w:val="28"/>
        </w:rPr>
        <w:t xml:space="preserve"> Today</w:t>
      </w:r>
      <w:r w:rsidRPr="009074D8">
        <w:rPr>
          <w:rFonts w:asciiTheme="majorHAnsi" w:hAnsiTheme="majorHAnsi" w:cs="Times New Roman"/>
          <w:b/>
          <w:iCs/>
          <w:sz w:val="28"/>
          <w:szCs w:val="28"/>
        </w:rPr>
        <w:t xml:space="preserve">:  </w:t>
      </w:r>
    </w:p>
    <w:p w:rsidR="00492205" w:rsidRDefault="00492205" w:rsidP="00192C69">
      <w:pPr>
        <w:spacing w:after="0" w:line="240" w:lineRule="auto"/>
        <w:jc w:val="center"/>
        <w:rPr>
          <w:rFonts w:asciiTheme="majorHAnsi" w:hAnsiTheme="majorHAnsi" w:cs="Times New Roman"/>
          <w:b/>
          <w:iCs/>
          <w:sz w:val="28"/>
          <w:szCs w:val="28"/>
        </w:rPr>
      </w:pPr>
      <w:r>
        <w:rPr>
          <w:rFonts w:asciiTheme="majorHAnsi" w:hAnsiTheme="majorHAnsi" w:cs="Times New Roman"/>
          <w:b/>
          <w:iCs/>
          <w:sz w:val="28"/>
          <w:szCs w:val="28"/>
        </w:rPr>
        <w:t xml:space="preserve">Culture, Politics &amp; Exchange </w:t>
      </w:r>
    </w:p>
    <w:p w:rsidR="00AD428C" w:rsidRPr="00AD428C" w:rsidRDefault="00AD428C" w:rsidP="00192C69">
      <w:pPr>
        <w:spacing w:after="0" w:line="240" w:lineRule="auto"/>
        <w:jc w:val="center"/>
        <w:rPr>
          <w:rFonts w:asciiTheme="majorHAnsi" w:hAnsiTheme="majorHAnsi" w:cs="Times New Roman"/>
          <w:b/>
          <w:i/>
          <w:iCs/>
          <w:color w:val="0070C0"/>
          <w:sz w:val="28"/>
          <w:szCs w:val="28"/>
        </w:rPr>
      </w:pPr>
      <w:r w:rsidRPr="00AD428C">
        <w:rPr>
          <w:rFonts w:asciiTheme="majorHAnsi" w:hAnsiTheme="majorHAnsi" w:cs="Times New Roman"/>
          <w:b/>
          <w:i/>
          <w:iCs/>
          <w:color w:val="0070C0"/>
          <w:sz w:val="28"/>
          <w:szCs w:val="28"/>
        </w:rPr>
        <w:t>Taught in English</w:t>
      </w:r>
    </w:p>
    <w:p w:rsidR="00192C69" w:rsidRPr="009074D8" w:rsidRDefault="00192C69" w:rsidP="00192C69">
      <w:pPr>
        <w:spacing w:after="0" w:line="240" w:lineRule="auto"/>
        <w:jc w:val="center"/>
        <w:rPr>
          <w:rFonts w:asciiTheme="majorHAnsi" w:hAnsiTheme="majorHAnsi" w:cs="Times New Roman"/>
          <w:sz w:val="28"/>
          <w:szCs w:val="28"/>
        </w:rPr>
      </w:pPr>
      <w:r w:rsidRPr="009074D8">
        <w:rPr>
          <w:rFonts w:asciiTheme="majorHAnsi" w:hAnsiTheme="majorHAnsi" w:cs="Times New Roman"/>
          <w:sz w:val="28"/>
          <w:szCs w:val="28"/>
        </w:rPr>
        <w:t>Spring 2014</w:t>
      </w:r>
    </w:p>
    <w:p w:rsidR="00645E72" w:rsidRPr="009074D8" w:rsidRDefault="00645E72" w:rsidP="00645E72">
      <w:pPr>
        <w:spacing w:after="0" w:line="240" w:lineRule="auto"/>
        <w:rPr>
          <w:rFonts w:asciiTheme="majorHAnsi" w:hAnsiTheme="majorHAnsi" w:cs="Times New Roman"/>
        </w:rPr>
      </w:pPr>
    </w:p>
    <w:p w:rsidR="00D11DB8" w:rsidRPr="00ED18BA" w:rsidRDefault="002771EC" w:rsidP="00645E72">
      <w:pPr>
        <w:spacing w:after="0" w:line="240" w:lineRule="auto"/>
        <w:jc w:val="right"/>
        <w:rPr>
          <w:rFonts w:asciiTheme="majorHAnsi" w:hAnsiTheme="majorHAnsi" w:cs="Times New Roman"/>
          <w:b/>
        </w:rPr>
      </w:pPr>
      <w:r w:rsidRPr="00ED18BA">
        <w:rPr>
          <w:rFonts w:asciiTheme="majorHAnsi" w:hAnsiTheme="majorHAnsi" w:cs="Times New Roman"/>
          <w:b/>
        </w:rPr>
        <w:t xml:space="preserve"> Rutgers-Camden Online Schedule Listing: </w:t>
      </w:r>
    </w:p>
    <w:p w:rsidR="00E30A87" w:rsidRPr="00ED18BA" w:rsidRDefault="00AD428C" w:rsidP="00645E72">
      <w:pPr>
        <w:spacing w:after="0" w:line="240" w:lineRule="auto"/>
        <w:jc w:val="right"/>
        <w:rPr>
          <w:rFonts w:asciiTheme="majorHAnsi" w:hAnsiTheme="majorHAnsi" w:cs="Times New Roman"/>
          <w:b/>
          <w:color w:val="0070C0"/>
        </w:rPr>
      </w:pPr>
      <w:r w:rsidRPr="00ED18BA">
        <w:rPr>
          <w:rFonts w:asciiTheme="majorHAnsi" w:hAnsiTheme="majorHAnsi" w:cs="Times New Roman"/>
          <w:b/>
          <w:color w:val="0070C0"/>
        </w:rPr>
        <w:t>Learning Abroad Program in French</w:t>
      </w:r>
      <w:r w:rsidR="00192C69" w:rsidRPr="00ED18BA">
        <w:rPr>
          <w:rFonts w:asciiTheme="majorHAnsi" w:hAnsiTheme="majorHAnsi" w:cs="Times New Roman"/>
          <w:b/>
          <w:color w:val="0070C0"/>
        </w:rPr>
        <w:t>: 50:420:3</w:t>
      </w:r>
      <w:r w:rsidRPr="00ED18BA">
        <w:rPr>
          <w:rFonts w:asciiTheme="majorHAnsi" w:hAnsiTheme="majorHAnsi" w:cs="Times New Roman"/>
          <w:b/>
          <w:color w:val="0070C0"/>
        </w:rPr>
        <w:t>87</w:t>
      </w:r>
    </w:p>
    <w:p w:rsidR="00192C69" w:rsidRPr="009074D8" w:rsidRDefault="00192C69" w:rsidP="00645E72">
      <w:pPr>
        <w:spacing w:after="0" w:line="240" w:lineRule="auto"/>
        <w:jc w:val="right"/>
        <w:rPr>
          <w:rFonts w:asciiTheme="majorHAnsi" w:hAnsiTheme="majorHAnsi" w:cs="Times New Roman"/>
        </w:rPr>
      </w:pPr>
    </w:p>
    <w:p w:rsidR="00C27B68" w:rsidRPr="009074D8" w:rsidRDefault="0015635A" w:rsidP="00C27B68">
      <w:pPr>
        <w:spacing w:after="0" w:line="240" w:lineRule="auto"/>
        <w:rPr>
          <w:rFonts w:asciiTheme="majorHAnsi" w:hAnsiTheme="majorHAnsi"/>
          <w:color w:val="000000"/>
        </w:rPr>
      </w:pPr>
      <w:r>
        <w:rPr>
          <w:rFonts w:asciiTheme="majorHAnsi" w:hAnsiTheme="majorHAnsi"/>
          <w:b/>
          <w:noProof/>
          <w:color w:val="000000"/>
        </w:rPr>
        <w:drawing>
          <wp:anchor distT="0" distB="0" distL="114300" distR="114300" simplePos="0" relativeHeight="251657215" behindDoc="1" locked="0" layoutInCell="1" allowOverlap="1">
            <wp:simplePos x="0" y="0"/>
            <wp:positionH relativeFrom="column">
              <wp:posOffset>4371975</wp:posOffset>
            </wp:positionH>
            <wp:positionV relativeFrom="paragraph">
              <wp:posOffset>118745</wp:posOffset>
            </wp:positionV>
            <wp:extent cx="1571625" cy="1190625"/>
            <wp:effectExtent l="19050" t="0" r="9525" b="0"/>
            <wp:wrapTight wrapText="bothSides">
              <wp:wrapPolygon edited="0">
                <wp:start x="-262" y="0"/>
                <wp:lineTo x="-262" y="21427"/>
                <wp:lineTo x="21731" y="21427"/>
                <wp:lineTo x="21731" y="0"/>
                <wp:lineTo x="-262" y="0"/>
              </wp:wrapPolygon>
            </wp:wrapTight>
            <wp:docPr id="2" name="Picture 2" descr="C:\Users\Alisa\Desktop\Rutgers\Teaching\01 Quebec teaching\Quebec Images\2013-08-17 18.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a\Desktop\Rutgers\Teaching\01 Quebec teaching\Quebec Images\2013-08-17 18.11.41.jpg"/>
                    <pic:cNvPicPr>
                      <a:picLocks noChangeAspect="1" noChangeArrowheads="1"/>
                    </pic:cNvPicPr>
                  </pic:nvPicPr>
                  <pic:blipFill>
                    <a:blip r:embed="rId8" cstate="print">
                      <a:lum bright="10000"/>
                    </a:blip>
                    <a:srcRect/>
                    <a:stretch>
                      <a:fillRect/>
                    </a:stretch>
                  </pic:blipFill>
                  <pic:spPr bwMode="auto">
                    <a:xfrm>
                      <a:off x="0" y="0"/>
                      <a:ext cx="1571625" cy="1190625"/>
                    </a:xfrm>
                    <a:prstGeom prst="rect">
                      <a:avLst/>
                    </a:prstGeom>
                    <a:noFill/>
                    <a:ln w="9525">
                      <a:noFill/>
                      <a:miter lim="800000"/>
                      <a:headEnd/>
                      <a:tailEnd/>
                    </a:ln>
                  </pic:spPr>
                </pic:pic>
              </a:graphicData>
            </a:graphic>
          </wp:anchor>
        </w:drawing>
      </w:r>
      <w:r w:rsidR="00C27B68" w:rsidRPr="009074D8">
        <w:rPr>
          <w:rFonts w:asciiTheme="majorHAnsi" w:hAnsiTheme="majorHAnsi"/>
          <w:b/>
          <w:color w:val="000000"/>
        </w:rPr>
        <w:t xml:space="preserve">Course Meetings: </w:t>
      </w:r>
      <w:r w:rsidR="00C27B68" w:rsidRPr="009074D8">
        <w:rPr>
          <w:rFonts w:asciiTheme="majorHAnsi" w:hAnsiTheme="majorHAnsi"/>
          <w:b/>
          <w:color w:val="000000"/>
        </w:rPr>
        <w:tab/>
      </w:r>
      <w:r w:rsidR="00AD428C">
        <w:rPr>
          <w:rFonts w:asciiTheme="majorHAnsi" w:hAnsiTheme="majorHAnsi"/>
          <w:color w:val="000000"/>
        </w:rPr>
        <w:t xml:space="preserve"> </w:t>
      </w:r>
      <w:r w:rsidR="002771EC" w:rsidRPr="009074D8">
        <w:rPr>
          <w:rFonts w:asciiTheme="majorHAnsi" w:hAnsiTheme="majorHAnsi"/>
          <w:color w:val="000000"/>
        </w:rPr>
        <w:t xml:space="preserve"> </w:t>
      </w:r>
    </w:p>
    <w:p w:rsidR="002771EC" w:rsidRPr="009074D8" w:rsidRDefault="0015635A" w:rsidP="00C27B68">
      <w:pPr>
        <w:spacing w:after="0" w:line="240" w:lineRule="auto"/>
        <w:rPr>
          <w:rFonts w:asciiTheme="majorHAnsi" w:hAnsiTheme="majorHAnsi"/>
          <w:color w:val="000000"/>
        </w:rPr>
      </w:pPr>
      <w:r>
        <w:rPr>
          <w:rFonts w:asciiTheme="majorHAnsi" w:hAnsiTheme="majorHAnsi"/>
          <w:b/>
          <w:noProof/>
          <w:color w:val="000000"/>
        </w:rPr>
        <w:drawing>
          <wp:anchor distT="0" distB="0" distL="114300" distR="114300" simplePos="0" relativeHeight="251658240" behindDoc="1" locked="0" layoutInCell="1" allowOverlap="1">
            <wp:simplePos x="0" y="0"/>
            <wp:positionH relativeFrom="column">
              <wp:posOffset>3257550</wp:posOffset>
            </wp:positionH>
            <wp:positionV relativeFrom="paragraph">
              <wp:posOffset>8255</wp:posOffset>
            </wp:positionV>
            <wp:extent cx="1287780" cy="1714500"/>
            <wp:effectExtent l="114300" t="76200" r="83820" b="57150"/>
            <wp:wrapTight wrapText="bothSides">
              <wp:wrapPolygon edited="0">
                <wp:start x="20776" y="-231"/>
                <wp:lineTo x="4788" y="-781"/>
                <wp:lineTo x="-431" y="-231"/>
                <wp:lineTo x="-763" y="13499"/>
                <wp:lineTo x="-604" y="21476"/>
                <wp:lineTo x="1302" y="21628"/>
                <wp:lineTo x="2891" y="21755"/>
                <wp:lineTo x="4514" y="21643"/>
                <wp:lineTo x="4196" y="21617"/>
                <wp:lineTo x="21455" y="22268"/>
                <wp:lineTo x="21893" y="19165"/>
                <wp:lineTo x="22081" y="15560"/>
                <wp:lineTo x="22115" y="15321"/>
                <wp:lineTo x="21985" y="11691"/>
                <wp:lineTo x="22018" y="11452"/>
                <wp:lineTo x="21888" y="7822"/>
                <wp:lineTo x="21922" y="7583"/>
                <wp:lineTo x="22110" y="3978"/>
                <wp:lineTo x="22143" y="3739"/>
                <wp:lineTo x="22013" y="109"/>
                <wp:lineTo x="22047" y="-130"/>
                <wp:lineTo x="20776" y="-231"/>
              </wp:wrapPolygon>
            </wp:wrapTight>
            <wp:docPr id="1" name="Picture 1" descr="C:\Users\Alisa\Desktop\Rutgers\Teaching\01 Quebec teaching\Quebec Images\Old an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Desktop\Rutgers\Teaching\01 Quebec teaching\Quebec Images\Old and new.jpg"/>
                    <pic:cNvPicPr>
                      <a:picLocks noChangeAspect="1" noChangeArrowheads="1"/>
                    </pic:cNvPicPr>
                  </pic:nvPicPr>
                  <pic:blipFill>
                    <a:blip r:embed="rId9" cstate="print"/>
                    <a:srcRect/>
                    <a:stretch>
                      <a:fillRect/>
                    </a:stretch>
                  </pic:blipFill>
                  <pic:spPr bwMode="auto">
                    <a:xfrm rot="21236778">
                      <a:off x="0" y="0"/>
                      <a:ext cx="1287780" cy="1714500"/>
                    </a:xfrm>
                    <a:prstGeom prst="rect">
                      <a:avLst/>
                    </a:prstGeom>
                    <a:noFill/>
                    <a:ln w="9525">
                      <a:noFill/>
                      <a:miter lim="800000"/>
                      <a:headEnd/>
                      <a:tailEnd/>
                    </a:ln>
                  </pic:spPr>
                </pic:pic>
              </a:graphicData>
            </a:graphic>
          </wp:anchor>
        </w:drawing>
      </w:r>
      <w:r w:rsidR="00C27B68" w:rsidRPr="009074D8">
        <w:rPr>
          <w:rFonts w:asciiTheme="majorHAnsi" w:hAnsiTheme="majorHAnsi"/>
          <w:b/>
          <w:color w:val="000000"/>
        </w:rPr>
        <w:t>Course Number</w:t>
      </w:r>
      <w:r w:rsidR="00C27B68" w:rsidRPr="009074D8">
        <w:rPr>
          <w:rFonts w:asciiTheme="majorHAnsi" w:hAnsiTheme="majorHAnsi"/>
          <w:color w:val="000000"/>
        </w:rPr>
        <w:t xml:space="preserve">: </w:t>
      </w:r>
      <w:r w:rsidR="00C27B68" w:rsidRPr="009074D8">
        <w:rPr>
          <w:rFonts w:asciiTheme="majorHAnsi" w:hAnsiTheme="majorHAnsi"/>
          <w:color w:val="000000"/>
        </w:rPr>
        <w:tab/>
      </w:r>
      <w:r w:rsidR="00AD428C">
        <w:rPr>
          <w:rFonts w:asciiTheme="majorHAnsi" w:hAnsiTheme="majorHAnsi"/>
          <w:color w:val="000000"/>
        </w:rPr>
        <w:t>50:420:387</w:t>
      </w:r>
      <w:r w:rsidR="002771EC" w:rsidRPr="009074D8">
        <w:rPr>
          <w:rFonts w:asciiTheme="majorHAnsi" w:hAnsiTheme="majorHAnsi"/>
          <w:color w:val="000000"/>
        </w:rPr>
        <w:t xml:space="preserve"> </w:t>
      </w:r>
    </w:p>
    <w:p w:rsidR="00D11DB8" w:rsidRPr="009074D8" w:rsidRDefault="00D11DB8" w:rsidP="00C27B68">
      <w:pPr>
        <w:spacing w:after="0" w:line="240" w:lineRule="auto"/>
        <w:rPr>
          <w:rFonts w:asciiTheme="majorHAnsi" w:hAnsiTheme="majorHAnsi"/>
          <w:color w:val="000000"/>
        </w:rPr>
      </w:pPr>
    </w:p>
    <w:p w:rsidR="00C27B68" w:rsidRPr="009074D8" w:rsidRDefault="00C27B68" w:rsidP="00C27B68">
      <w:pPr>
        <w:spacing w:after="0" w:line="240" w:lineRule="auto"/>
        <w:rPr>
          <w:rFonts w:asciiTheme="majorHAnsi" w:hAnsiTheme="majorHAnsi"/>
          <w:color w:val="000000"/>
        </w:rPr>
      </w:pPr>
      <w:r w:rsidRPr="009074D8">
        <w:rPr>
          <w:rFonts w:asciiTheme="majorHAnsi" w:hAnsiTheme="majorHAnsi"/>
          <w:b/>
          <w:color w:val="000000"/>
        </w:rPr>
        <w:t xml:space="preserve">Instructor: </w:t>
      </w:r>
      <w:r w:rsidRPr="009074D8">
        <w:rPr>
          <w:rFonts w:asciiTheme="majorHAnsi" w:hAnsiTheme="majorHAnsi"/>
          <w:b/>
          <w:color w:val="000000"/>
        </w:rPr>
        <w:tab/>
      </w:r>
      <w:r w:rsidRPr="009074D8">
        <w:rPr>
          <w:rFonts w:asciiTheme="majorHAnsi" w:hAnsiTheme="majorHAnsi"/>
          <w:b/>
          <w:color w:val="000000"/>
        </w:rPr>
        <w:tab/>
      </w:r>
      <w:r w:rsidRPr="009074D8">
        <w:rPr>
          <w:rFonts w:asciiTheme="majorHAnsi" w:hAnsiTheme="majorHAnsi"/>
          <w:color w:val="000000"/>
        </w:rPr>
        <w:t>Dr. Alisa Belanger</w:t>
      </w:r>
    </w:p>
    <w:p w:rsidR="00C27B68" w:rsidRPr="009074D8" w:rsidRDefault="00C27B68" w:rsidP="00C27B68">
      <w:pPr>
        <w:spacing w:after="0"/>
        <w:rPr>
          <w:rFonts w:asciiTheme="majorHAnsi" w:hAnsiTheme="majorHAnsi" w:cs="Times New Roman"/>
        </w:rPr>
      </w:pPr>
      <w:r w:rsidRPr="009074D8">
        <w:rPr>
          <w:rFonts w:asciiTheme="majorHAnsi" w:hAnsiTheme="majorHAnsi" w:cs="Times New Roman"/>
          <w:b/>
          <w:color w:val="000000"/>
        </w:rPr>
        <w:t>Office Hours:</w:t>
      </w:r>
      <w:r w:rsidRPr="009074D8">
        <w:rPr>
          <w:rFonts w:asciiTheme="majorHAnsi" w:hAnsiTheme="majorHAnsi" w:cs="Times New Roman"/>
          <w:color w:val="000000"/>
        </w:rPr>
        <w:t xml:space="preserve"> </w:t>
      </w:r>
      <w:r w:rsidRPr="009074D8">
        <w:rPr>
          <w:rFonts w:asciiTheme="majorHAnsi" w:hAnsiTheme="majorHAnsi" w:cs="Times New Roman"/>
          <w:color w:val="000000"/>
        </w:rPr>
        <w:tab/>
      </w:r>
      <w:r w:rsidRPr="009074D8">
        <w:rPr>
          <w:rFonts w:asciiTheme="majorHAnsi" w:hAnsiTheme="majorHAnsi" w:cs="Times New Roman"/>
        </w:rPr>
        <w:tab/>
        <w:t>M</w:t>
      </w:r>
      <w:r w:rsidR="001748CB">
        <w:rPr>
          <w:rFonts w:asciiTheme="majorHAnsi" w:hAnsiTheme="majorHAnsi" w:cs="Times New Roman"/>
        </w:rPr>
        <w:t>onday</w:t>
      </w:r>
      <w:r w:rsidRPr="009074D8">
        <w:rPr>
          <w:rFonts w:asciiTheme="majorHAnsi" w:hAnsiTheme="majorHAnsi" w:cs="Times New Roman"/>
        </w:rPr>
        <w:t xml:space="preserve">: 3:30 – 4:30 pm </w:t>
      </w:r>
    </w:p>
    <w:p w:rsidR="009074D8" w:rsidRDefault="009074D8" w:rsidP="00C27B68">
      <w:pPr>
        <w:spacing w:after="0"/>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1748CB">
        <w:rPr>
          <w:rFonts w:asciiTheme="majorHAnsi" w:hAnsiTheme="majorHAnsi" w:cs="Times New Roman"/>
        </w:rPr>
        <w:t>Thursday</w:t>
      </w:r>
      <w:r>
        <w:rPr>
          <w:rFonts w:asciiTheme="majorHAnsi" w:hAnsiTheme="majorHAnsi" w:cs="Times New Roman"/>
        </w:rPr>
        <w:t xml:space="preserve"> 1:30 – 3:30 pm</w:t>
      </w:r>
    </w:p>
    <w:p w:rsidR="00C27B68" w:rsidRPr="009074D8" w:rsidRDefault="009074D8" w:rsidP="00C27B68">
      <w:pPr>
        <w:spacing w:after="0"/>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C27B68" w:rsidRPr="009074D8">
        <w:rPr>
          <w:rFonts w:asciiTheme="majorHAnsi" w:hAnsiTheme="majorHAnsi" w:cs="Times New Roman"/>
        </w:rPr>
        <w:t>or by appointment</w:t>
      </w:r>
    </w:p>
    <w:p w:rsidR="00C27B68" w:rsidRPr="009074D8" w:rsidRDefault="00C27B68" w:rsidP="00C27B68">
      <w:pPr>
        <w:spacing w:after="0"/>
        <w:rPr>
          <w:rFonts w:asciiTheme="majorHAnsi" w:hAnsiTheme="majorHAnsi" w:cs="Times New Roman"/>
        </w:rPr>
      </w:pPr>
      <w:r w:rsidRPr="009074D8">
        <w:rPr>
          <w:rFonts w:asciiTheme="majorHAnsi" w:hAnsiTheme="majorHAnsi" w:cs="Times New Roman"/>
          <w:b/>
        </w:rPr>
        <w:t>Office:</w:t>
      </w:r>
      <w:r w:rsidRPr="009074D8">
        <w:rPr>
          <w:rFonts w:asciiTheme="majorHAnsi" w:hAnsiTheme="majorHAnsi" w:cs="Times New Roman"/>
        </w:rPr>
        <w:t xml:space="preserve"> </w:t>
      </w:r>
      <w:r w:rsidRPr="009074D8">
        <w:rPr>
          <w:rFonts w:asciiTheme="majorHAnsi" w:hAnsiTheme="majorHAnsi" w:cs="Times New Roman"/>
        </w:rPr>
        <w:tab/>
      </w:r>
      <w:r w:rsidRPr="009074D8">
        <w:rPr>
          <w:rFonts w:asciiTheme="majorHAnsi" w:hAnsiTheme="majorHAnsi" w:cs="Times New Roman"/>
        </w:rPr>
        <w:tab/>
      </w:r>
      <w:r w:rsidRPr="009074D8">
        <w:rPr>
          <w:rFonts w:asciiTheme="majorHAnsi" w:hAnsiTheme="majorHAnsi" w:cs="Times New Roman"/>
        </w:rPr>
        <w:tab/>
        <w:t xml:space="preserve">472 </w:t>
      </w:r>
      <w:proofErr w:type="spellStart"/>
      <w:r w:rsidRPr="009074D8">
        <w:rPr>
          <w:rFonts w:asciiTheme="majorHAnsi" w:hAnsiTheme="majorHAnsi" w:cs="Times New Roman"/>
        </w:rPr>
        <w:t>Armitage</w:t>
      </w:r>
      <w:proofErr w:type="spellEnd"/>
      <w:r w:rsidRPr="009074D8">
        <w:rPr>
          <w:rFonts w:asciiTheme="majorHAnsi" w:hAnsiTheme="majorHAnsi" w:cs="Times New Roman"/>
        </w:rPr>
        <w:t xml:space="preserve"> Hall </w:t>
      </w:r>
    </w:p>
    <w:p w:rsidR="00C27B68" w:rsidRPr="001D6F43" w:rsidRDefault="00C27B68" w:rsidP="00C27B68">
      <w:pPr>
        <w:spacing w:after="0" w:line="240" w:lineRule="auto"/>
        <w:rPr>
          <w:rFonts w:asciiTheme="majorHAnsi" w:hAnsiTheme="majorHAnsi"/>
          <w:color w:val="000000"/>
        </w:rPr>
      </w:pPr>
      <w:r w:rsidRPr="001D6F43">
        <w:rPr>
          <w:rFonts w:asciiTheme="majorHAnsi" w:hAnsiTheme="majorHAnsi"/>
          <w:b/>
          <w:color w:val="000000"/>
        </w:rPr>
        <w:t>Email:</w:t>
      </w:r>
      <w:r w:rsidRPr="001D6F43">
        <w:rPr>
          <w:rFonts w:asciiTheme="majorHAnsi" w:hAnsiTheme="majorHAnsi"/>
          <w:color w:val="000000"/>
        </w:rPr>
        <w:t xml:space="preserve"> </w:t>
      </w:r>
      <w:r w:rsidR="009074D8" w:rsidRPr="001D6F43">
        <w:rPr>
          <w:rFonts w:asciiTheme="majorHAnsi" w:hAnsiTheme="majorHAnsi"/>
          <w:color w:val="000000"/>
        </w:rPr>
        <w:tab/>
      </w:r>
      <w:r w:rsidR="009074D8" w:rsidRPr="001D6F43">
        <w:rPr>
          <w:rFonts w:asciiTheme="majorHAnsi" w:hAnsiTheme="majorHAnsi"/>
          <w:color w:val="000000"/>
        </w:rPr>
        <w:tab/>
      </w:r>
      <w:r w:rsidR="009074D8" w:rsidRPr="001D6F43">
        <w:rPr>
          <w:rFonts w:asciiTheme="majorHAnsi" w:hAnsiTheme="majorHAnsi"/>
          <w:color w:val="000000"/>
        </w:rPr>
        <w:tab/>
      </w:r>
      <w:hyperlink r:id="rId10" w:history="1"/>
      <w:r w:rsidRPr="001D6F43">
        <w:rPr>
          <w:rFonts w:asciiTheme="majorHAnsi" w:hAnsiTheme="majorHAnsi"/>
          <w:color w:val="000000"/>
        </w:rPr>
        <w:t xml:space="preserve">alisa.belanger@rutgers.edu </w:t>
      </w:r>
    </w:p>
    <w:p w:rsidR="005022F5" w:rsidRPr="001D6F43" w:rsidRDefault="005022F5" w:rsidP="00C27B68">
      <w:pPr>
        <w:spacing w:after="0" w:line="240" w:lineRule="auto"/>
        <w:rPr>
          <w:rFonts w:asciiTheme="majorHAnsi" w:hAnsiTheme="majorHAnsi"/>
          <w:color w:val="000000"/>
        </w:rPr>
      </w:pPr>
    </w:p>
    <w:p w:rsidR="005022F5" w:rsidRPr="001D6F43" w:rsidRDefault="005022F5" w:rsidP="00C27B68">
      <w:pPr>
        <w:spacing w:after="0" w:line="240" w:lineRule="auto"/>
        <w:rPr>
          <w:rFonts w:asciiTheme="majorHAnsi" w:hAnsiTheme="majorHAnsi"/>
          <w:color w:val="000000"/>
        </w:rPr>
      </w:pPr>
    </w:p>
    <w:p w:rsidR="001D6F43" w:rsidRPr="001D6F43" w:rsidRDefault="001D6F43" w:rsidP="00C27B68">
      <w:pPr>
        <w:tabs>
          <w:tab w:val="left" w:pos="-90"/>
        </w:tabs>
        <w:spacing w:after="0" w:line="240" w:lineRule="auto"/>
        <w:ind w:left="1440" w:hanging="1440"/>
        <w:jc w:val="both"/>
        <w:rPr>
          <w:rFonts w:asciiTheme="majorHAnsi" w:hAnsiTheme="majorHAnsi"/>
          <w:b/>
          <w:color w:val="000000"/>
        </w:rPr>
      </w:pPr>
    </w:p>
    <w:p w:rsidR="001D6F43" w:rsidRPr="001D6F43" w:rsidRDefault="001D6F43" w:rsidP="00C27B68">
      <w:pPr>
        <w:tabs>
          <w:tab w:val="left" w:pos="-90"/>
        </w:tabs>
        <w:spacing w:after="0" w:line="240" w:lineRule="auto"/>
        <w:ind w:left="1440" w:hanging="1440"/>
        <w:jc w:val="both"/>
        <w:rPr>
          <w:rFonts w:asciiTheme="majorHAnsi" w:hAnsiTheme="majorHAnsi"/>
          <w:b/>
          <w:color w:val="000000"/>
        </w:rPr>
      </w:pPr>
    </w:p>
    <w:p w:rsidR="001D6F43" w:rsidRPr="001D6F43" w:rsidRDefault="001D6F43" w:rsidP="00C27B68">
      <w:pPr>
        <w:tabs>
          <w:tab w:val="left" w:pos="-90"/>
        </w:tabs>
        <w:spacing w:after="0" w:line="240" w:lineRule="auto"/>
        <w:ind w:left="1440" w:hanging="1440"/>
        <w:jc w:val="both"/>
        <w:rPr>
          <w:rFonts w:asciiTheme="majorHAnsi" w:hAnsiTheme="majorHAnsi"/>
          <w:b/>
          <w:color w:val="000000"/>
        </w:rPr>
      </w:pPr>
      <w:r w:rsidRPr="001D6F43">
        <w:rPr>
          <w:rFonts w:asciiTheme="majorHAnsi" w:hAnsiTheme="majorHAnsi"/>
          <w:b/>
          <w:color w:val="000000"/>
        </w:rPr>
        <w:t xml:space="preserve">CLASS MEETING DATES : </w:t>
      </w:r>
      <w:r>
        <w:rPr>
          <w:rFonts w:asciiTheme="majorHAnsi" w:hAnsiTheme="majorHAnsi"/>
          <w:b/>
          <w:color w:val="000000"/>
        </w:rPr>
        <w:tab/>
      </w:r>
      <w:r>
        <w:rPr>
          <w:rFonts w:asciiTheme="majorHAnsi" w:hAnsiTheme="majorHAnsi"/>
          <w:b/>
          <w:color w:val="000000"/>
        </w:rPr>
        <w:tab/>
      </w:r>
      <w:r>
        <w:rPr>
          <w:rFonts w:asciiTheme="majorHAnsi" w:hAnsiTheme="majorHAnsi"/>
          <w:b/>
          <w:color w:val="000000"/>
        </w:rPr>
        <w:tab/>
        <w:t>TRIP TO QUEBEC DATES:</w:t>
      </w:r>
    </w:p>
    <w:p w:rsidR="00E040E5" w:rsidRDefault="00E040E5" w:rsidP="00C27B68">
      <w:pPr>
        <w:tabs>
          <w:tab w:val="left" w:pos="-90"/>
        </w:tabs>
        <w:spacing w:after="0" w:line="240" w:lineRule="auto"/>
        <w:ind w:left="1440" w:hanging="1440"/>
        <w:jc w:val="both"/>
        <w:rPr>
          <w:rFonts w:asciiTheme="majorHAnsi" w:hAnsiTheme="majorHAnsi"/>
          <w:color w:val="000000"/>
        </w:rPr>
      </w:pPr>
    </w:p>
    <w:p w:rsidR="00E040E5" w:rsidRPr="00E040E5" w:rsidRDefault="001D6F43" w:rsidP="00C27B68">
      <w:pPr>
        <w:tabs>
          <w:tab w:val="left" w:pos="-90"/>
        </w:tabs>
        <w:spacing w:after="0" w:line="240" w:lineRule="auto"/>
        <w:ind w:left="1440" w:hanging="1440"/>
        <w:jc w:val="both"/>
        <w:rPr>
          <w:rFonts w:asciiTheme="majorHAnsi" w:hAnsiTheme="majorHAnsi"/>
          <w:b/>
          <w:color w:val="000000"/>
        </w:rPr>
      </w:pPr>
      <w:r w:rsidRPr="00E040E5">
        <w:rPr>
          <w:rFonts w:asciiTheme="majorHAnsi" w:hAnsiTheme="majorHAnsi"/>
          <w:color w:val="000000"/>
        </w:rPr>
        <w:t xml:space="preserve">Tuesday 6:00 – 8:40 pm </w:t>
      </w:r>
      <w:r w:rsidRPr="00E040E5">
        <w:rPr>
          <w:rFonts w:asciiTheme="majorHAnsi" w:hAnsiTheme="majorHAnsi"/>
          <w:color w:val="000000"/>
        </w:rPr>
        <w:tab/>
      </w:r>
      <w:r w:rsidRPr="00E040E5">
        <w:rPr>
          <w:rFonts w:asciiTheme="majorHAnsi" w:hAnsiTheme="majorHAnsi"/>
          <w:color w:val="000000"/>
        </w:rPr>
        <w:tab/>
      </w:r>
      <w:r w:rsidRPr="00E040E5">
        <w:rPr>
          <w:rFonts w:asciiTheme="majorHAnsi" w:hAnsiTheme="majorHAnsi"/>
          <w:color w:val="000000"/>
        </w:rPr>
        <w:tab/>
      </w:r>
      <w:r w:rsidR="00E040E5" w:rsidRPr="00E040E5">
        <w:rPr>
          <w:rFonts w:asciiTheme="majorHAnsi" w:hAnsiTheme="majorHAnsi"/>
          <w:b/>
          <w:color w:val="000000"/>
        </w:rPr>
        <w:t>June 15 – 25</w:t>
      </w:r>
    </w:p>
    <w:p w:rsidR="00E040E5" w:rsidRDefault="00E040E5" w:rsidP="00C27B68">
      <w:pPr>
        <w:tabs>
          <w:tab w:val="left" w:pos="-90"/>
        </w:tabs>
        <w:spacing w:after="0" w:line="240" w:lineRule="auto"/>
        <w:ind w:left="1440" w:hanging="1440"/>
        <w:jc w:val="both"/>
        <w:rPr>
          <w:rFonts w:asciiTheme="majorHAnsi" w:hAnsiTheme="majorHAnsi"/>
          <w:b/>
          <w:color w:val="000000"/>
        </w:rPr>
      </w:pPr>
      <w:r w:rsidRPr="00E040E5">
        <w:rPr>
          <w:rFonts w:asciiTheme="majorHAnsi" w:hAnsiTheme="majorHAnsi"/>
          <w:b/>
          <w:color w:val="000000"/>
        </w:rPr>
        <w:tab/>
      </w:r>
    </w:p>
    <w:p w:rsidR="001D6F43" w:rsidRPr="00E040E5" w:rsidRDefault="00E040E5" w:rsidP="00C27B68">
      <w:pPr>
        <w:tabs>
          <w:tab w:val="left" w:pos="-90"/>
        </w:tabs>
        <w:spacing w:after="0" w:line="240" w:lineRule="auto"/>
        <w:ind w:left="1440" w:hanging="1440"/>
        <w:jc w:val="both"/>
        <w:rPr>
          <w:rFonts w:asciiTheme="majorHAnsi" w:hAnsiTheme="majorHAnsi"/>
        </w:rPr>
      </w:pPr>
      <w:r>
        <w:rPr>
          <w:rFonts w:asciiTheme="majorHAnsi" w:hAnsiTheme="majorHAnsi"/>
          <w:b/>
          <w:color w:val="000000"/>
        </w:rPr>
        <w:tab/>
      </w:r>
      <w:r w:rsidR="001D6F43" w:rsidRPr="00E040E5">
        <w:rPr>
          <w:rFonts w:asciiTheme="majorHAnsi" w:hAnsiTheme="majorHAnsi"/>
        </w:rPr>
        <w:t xml:space="preserve">Feb. 11 </w:t>
      </w:r>
      <w:r>
        <w:rPr>
          <w:rFonts w:asciiTheme="majorHAnsi" w:hAnsiTheme="majorHAnsi"/>
        </w:rPr>
        <w:tab/>
      </w:r>
      <w:r>
        <w:rPr>
          <w:rFonts w:asciiTheme="majorHAnsi" w:hAnsiTheme="majorHAnsi"/>
        </w:rPr>
        <w:tab/>
      </w:r>
      <w:r>
        <w:rPr>
          <w:rFonts w:asciiTheme="majorHAnsi" w:hAnsiTheme="majorHAnsi"/>
        </w:rPr>
        <w:tab/>
      </w:r>
    </w:p>
    <w:p w:rsidR="001D6F43" w:rsidRPr="00E040E5" w:rsidRDefault="001D6F43" w:rsidP="00C27B68">
      <w:pPr>
        <w:tabs>
          <w:tab w:val="left" w:pos="-90"/>
        </w:tabs>
        <w:spacing w:after="0" w:line="240" w:lineRule="auto"/>
        <w:ind w:left="1440" w:hanging="1440"/>
        <w:jc w:val="both"/>
        <w:rPr>
          <w:rFonts w:asciiTheme="majorHAnsi" w:hAnsiTheme="majorHAnsi"/>
        </w:rPr>
      </w:pPr>
      <w:r w:rsidRPr="00E040E5">
        <w:rPr>
          <w:rFonts w:asciiTheme="majorHAnsi" w:hAnsiTheme="majorHAnsi"/>
        </w:rPr>
        <w:tab/>
        <w:t xml:space="preserve">Feb. 25 </w:t>
      </w:r>
    </w:p>
    <w:p w:rsidR="00E040E5" w:rsidRPr="00E040E5" w:rsidRDefault="001D6F43" w:rsidP="00C27B68">
      <w:pPr>
        <w:tabs>
          <w:tab w:val="left" w:pos="-90"/>
        </w:tabs>
        <w:spacing w:after="0" w:line="240" w:lineRule="auto"/>
        <w:ind w:left="1440" w:hanging="1440"/>
        <w:jc w:val="both"/>
        <w:rPr>
          <w:rFonts w:asciiTheme="majorHAnsi" w:hAnsiTheme="majorHAnsi"/>
        </w:rPr>
      </w:pPr>
      <w:r w:rsidRPr="00E040E5">
        <w:rPr>
          <w:rFonts w:asciiTheme="majorHAnsi" w:hAnsiTheme="majorHAnsi"/>
        </w:rPr>
        <w:tab/>
        <w:t xml:space="preserve">March 11 </w:t>
      </w:r>
      <w:r w:rsidR="00E040E5">
        <w:rPr>
          <w:rFonts w:asciiTheme="majorHAnsi" w:hAnsiTheme="majorHAnsi"/>
        </w:rPr>
        <w:tab/>
      </w:r>
      <w:r w:rsidR="00E040E5">
        <w:rPr>
          <w:rFonts w:asciiTheme="majorHAnsi" w:hAnsiTheme="majorHAnsi"/>
        </w:rPr>
        <w:tab/>
      </w:r>
      <w:r w:rsidR="00E040E5">
        <w:rPr>
          <w:rFonts w:asciiTheme="majorHAnsi" w:hAnsiTheme="majorHAnsi"/>
        </w:rPr>
        <w:tab/>
        <w:t xml:space="preserve">APPROXIMATE COSTS: </w:t>
      </w:r>
    </w:p>
    <w:p w:rsidR="001D6F43" w:rsidRPr="00E040E5" w:rsidRDefault="001D6F43" w:rsidP="00C27B68">
      <w:pPr>
        <w:tabs>
          <w:tab w:val="left" w:pos="-90"/>
        </w:tabs>
        <w:spacing w:after="0" w:line="240" w:lineRule="auto"/>
        <w:ind w:left="1440" w:hanging="1440"/>
        <w:jc w:val="both"/>
        <w:rPr>
          <w:rFonts w:asciiTheme="majorHAnsi" w:hAnsiTheme="majorHAnsi"/>
        </w:rPr>
      </w:pPr>
      <w:r w:rsidRPr="00E040E5">
        <w:rPr>
          <w:rFonts w:asciiTheme="majorHAnsi" w:hAnsiTheme="majorHAnsi"/>
        </w:rPr>
        <w:tab/>
        <w:t xml:space="preserve">March 25 </w:t>
      </w:r>
      <w:r w:rsidR="00E040E5">
        <w:rPr>
          <w:rFonts w:asciiTheme="majorHAnsi" w:hAnsiTheme="majorHAnsi"/>
        </w:rPr>
        <w:tab/>
      </w:r>
      <w:r w:rsidR="00E040E5">
        <w:rPr>
          <w:rFonts w:asciiTheme="majorHAnsi" w:hAnsiTheme="majorHAnsi"/>
        </w:rPr>
        <w:tab/>
      </w:r>
      <w:r w:rsidR="00E040E5">
        <w:rPr>
          <w:rFonts w:asciiTheme="majorHAnsi" w:hAnsiTheme="majorHAnsi"/>
        </w:rPr>
        <w:tab/>
        <w:t xml:space="preserve">Trip Fee: </w:t>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t xml:space="preserve">$1450 </w:t>
      </w:r>
    </w:p>
    <w:p w:rsidR="001D6F43" w:rsidRPr="00E040E5" w:rsidRDefault="001D6F43" w:rsidP="00C27B68">
      <w:pPr>
        <w:tabs>
          <w:tab w:val="left" w:pos="-90"/>
        </w:tabs>
        <w:spacing w:after="0" w:line="240" w:lineRule="auto"/>
        <w:ind w:left="1440" w:hanging="1440"/>
        <w:jc w:val="both"/>
        <w:rPr>
          <w:rFonts w:asciiTheme="majorHAnsi" w:hAnsiTheme="majorHAnsi"/>
        </w:rPr>
      </w:pPr>
      <w:r w:rsidRPr="00E040E5">
        <w:rPr>
          <w:rFonts w:asciiTheme="majorHAnsi" w:hAnsiTheme="majorHAnsi"/>
        </w:rPr>
        <w:tab/>
        <w:t xml:space="preserve">April 8 </w:t>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t xml:space="preserve">Roundtrip Transportation (NJ &lt;-&gt; Montreal): </w:t>
      </w:r>
      <w:r w:rsidR="00E040E5">
        <w:rPr>
          <w:rFonts w:asciiTheme="majorHAnsi" w:hAnsiTheme="majorHAnsi"/>
        </w:rPr>
        <w:tab/>
        <w:t xml:space="preserve">$  150 </w:t>
      </w:r>
    </w:p>
    <w:p w:rsidR="001D6F43" w:rsidRPr="00E040E5" w:rsidRDefault="001D6F43" w:rsidP="00C27B68">
      <w:pPr>
        <w:tabs>
          <w:tab w:val="left" w:pos="-90"/>
        </w:tabs>
        <w:spacing w:after="0" w:line="240" w:lineRule="auto"/>
        <w:ind w:left="1440" w:hanging="1440"/>
        <w:jc w:val="both"/>
        <w:rPr>
          <w:rFonts w:asciiTheme="majorHAnsi" w:hAnsiTheme="majorHAnsi"/>
        </w:rPr>
      </w:pPr>
      <w:r w:rsidRPr="00E040E5">
        <w:rPr>
          <w:rFonts w:asciiTheme="majorHAnsi" w:hAnsiTheme="majorHAnsi"/>
        </w:rPr>
        <w:tab/>
        <w:t xml:space="preserve">April 22 </w:t>
      </w:r>
      <w:r w:rsidR="00E040E5">
        <w:rPr>
          <w:rFonts w:asciiTheme="majorHAnsi" w:hAnsiTheme="majorHAnsi"/>
        </w:rPr>
        <w:tab/>
      </w:r>
      <w:r w:rsidR="00E040E5">
        <w:rPr>
          <w:rFonts w:asciiTheme="majorHAnsi" w:hAnsiTheme="majorHAnsi"/>
        </w:rPr>
        <w:tab/>
      </w:r>
      <w:r w:rsidR="00E040E5">
        <w:rPr>
          <w:rFonts w:asciiTheme="majorHAnsi" w:hAnsiTheme="majorHAnsi"/>
        </w:rPr>
        <w:tab/>
        <w:t>Food &amp; Incidentals on Trip:</w:t>
      </w:r>
      <w:r w:rsidR="00E040E5">
        <w:rPr>
          <w:rFonts w:asciiTheme="majorHAnsi" w:hAnsiTheme="majorHAnsi"/>
        </w:rPr>
        <w:tab/>
        <w:t xml:space="preserve"> </w:t>
      </w:r>
      <w:r w:rsidR="00E040E5">
        <w:rPr>
          <w:rFonts w:asciiTheme="majorHAnsi" w:hAnsiTheme="majorHAnsi"/>
        </w:rPr>
        <w:tab/>
      </w:r>
      <w:r w:rsidR="00E040E5" w:rsidRPr="00E040E5">
        <w:rPr>
          <w:rFonts w:asciiTheme="majorHAnsi" w:hAnsiTheme="majorHAnsi"/>
          <w:u w:val="single"/>
        </w:rPr>
        <w:tab/>
        <w:t xml:space="preserve">$  </w:t>
      </w:r>
      <w:r w:rsidR="00E040E5">
        <w:rPr>
          <w:rFonts w:asciiTheme="majorHAnsi" w:hAnsiTheme="majorHAnsi"/>
          <w:u w:val="single"/>
        </w:rPr>
        <w:t>2</w:t>
      </w:r>
      <w:r w:rsidR="00E040E5" w:rsidRPr="00E040E5">
        <w:rPr>
          <w:rFonts w:asciiTheme="majorHAnsi" w:hAnsiTheme="majorHAnsi"/>
          <w:u w:val="single"/>
        </w:rPr>
        <w:t>00</w:t>
      </w:r>
    </w:p>
    <w:p w:rsidR="001D6F43" w:rsidRPr="001D6F43" w:rsidRDefault="001D6F43" w:rsidP="00C27B68">
      <w:pPr>
        <w:tabs>
          <w:tab w:val="left" w:pos="-90"/>
        </w:tabs>
        <w:spacing w:after="0" w:line="240" w:lineRule="auto"/>
        <w:ind w:left="1440" w:hanging="1440"/>
        <w:jc w:val="both"/>
        <w:rPr>
          <w:rFonts w:asciiTheme="majorHAnsi" w:hAnsiTheme="majorHAnsi"/>
          <w:b/>
          <w:color w:val="000000"/>
        </w:rPr>
      </w:pPr>
      <w:r w:rsidRPr="00E040E5">
        <w:rPr>
          <w:rFonts w:asciiTheme="majorHAnsi" w:hAnsiTheme="majorHAnsi"/>
        </w:rPr>
        <w:tab/>
        <w:t>May 6</w:t>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Pr>
          <w:rFonts w:asciiTheme="majorHAnsi" w:hAnsiTheme="majorHAnsi"/>
        </w:rPr>
        <w:tab/>
      </w:r>
      <w:r w:rsidR="00E040E5" w:rsidRPr="00E040E5">
        <w:rPr>
          <w:rFonts w:asciiTheme="majorHAnsi" w:hAnsiTheme="majorHAnsi"/>
          <w:b/>
        </w:rPr>
        <w:t>$ 1800</w:t>
      </w:r>
    </w:p>
    <w:p w:rsidR="001D6F43" w:rsidRPr="001D6F43" w:rsidRDefault="001D6F43" w:rsidP="00C27B68">
      <w:pPr>
        <w:tabs>
          <w:tab w:val="left" w:pos="-90"/>
        </w:tabs>
        <w:spacing w:after="0" w:line="240" w:lineRule="auto"/>
        <w:ind w:left="1440" w:hanging="1440"/>
        <w:jc w:val="both"/>
        <w:rPr>
          <w:rFonts w:asciiTheme="majorHAnsi" w:hAnsiTheme="majorHAnsi"/>
          <w:b/>
          <w:color w:val="000000"/>
        </w:rPr>
      </w:pPr>
    </w:p>
    <w:p w:rsidR="00E040E5" w:rsidRDefault="00E040E5" w:rsidP="00C27B68">
      <w:pPr>
        <w:tabs>
          <w:tab w:val="left" w:pos="-90"/>
        </w:tabs>
        <w:spacing w:after="0" w:line="240" w:lineRule="auto"/>
        <w:ind w:left="1440" w:hanging="1440"/>
        <w:jc w:val="both"/>
        <w:rPr>
          <w:rFonts w:asciiTheme="majorHAnsi" w:hAnsiTheme="majorHAnsi"/>
          <w:b/>
          <w:color w:val="000000"/>
        </w:rPr>
      </w:pPr>
    </w:p>
    <w:p w:rsidR="00E040E5" w:rsidRDefault="00E040E5" w:rsidP="00C27B68">
      <w:pPr>
        <w:tabs>
          <w:tab w:val="left" w:pos="-90"/>
        </w:tabs>
        <w:spacing w:after="0" w:line="240" w:lineRule="auto"/>
        <w:ind w:left="1440" w:hanging="1440"/>
        <w:jc w:val="both"/>
        <w:rPr>
          <w:rFonts w:asciiTheme="majorHAnsi" w:hAnsiTheme="majorHAnsi"/>
          <w:b/>
          <w:color w:val="000000"/>
        </w:rPr>
      </w:pPr>
    </w:p>
    <w:p w:rsidR="00C27B68" w:rsidRPr="001D6F43" w:rsidRDefault="00C27B68" w:rsidP="00C27B68">
      <w:pPr>
        <w:tabs>
          <w:tab w:val="left" w:pos="-90"/>
        </w:tabs>
        <w:spacing w:after="0" w:line="240" w:lineRule="auto"/>
        <w:ind w:left="1440" w:hanging="1440"/>
        <w:jc w:val="both"/>
        <w:rPr>
          <w:rFonts w:asciiTheme="majorHAnsi" w:hAnsiTheme="majorHAnsi"/>
          <w:color w:val="000000"/>
        </w:rPr>
      </w:pPr>
      <w:r w:rsidRPr="001D6F43">
        <w:rPr>
          <w:rFonts w:asciiTheme="majorHAnsi" w:hAnsiTheme="majorHAnsi"/>
          <w:b/>
          <w:color w:val="000000"/>
        </w:rPr>
        <w:t>Course Description</w:t>
      </w:r>
      <w:r w:rsidRPr="001D6F43">
        <w:rPr>
          <w:rFonts w:asciiTheme="majorHAnsi" w:hAnsiTheme="majorHAnsi"/>
          <w:color w:val="000000"/>
        </w:rPr>
        <w:t xml:space="preserve">. </w:t>
      </w:r>
    </w:p>
    <w:p w:rsidR="00C27B68" w:rsidRPr="001D6F43" w:rsidRDefault="00C27B68" w:rsidP="00C27B68">
      <w:pPr>
        <w:spacing w:after="0" w:line="240" w:lineRule="auto"/>
        <w:jc w:val="both"/>
        <w:rPr>
          <w:rFonts w:asciiTheme="majorHAnsi" w:hAnsiTheme="majorHAnsi" w:cs="Times New Roman"/>
        </w:rPr>
      </w:pPr>
    </w:p>
    <w:p w:rsidR="00B742D6" w:rsidRPr="00AE7929" w:rsidRDefault="00B742D6" w:rsidP="00C27B68">
      <w:pPr>
        <w:spacing w:after="0" w:line="240" w:lineRule="auto"/>
        <w:jc w:val="both"/>
        <w:rPr>
          <w:rFonts w:asciiTheme="majorHAnsi" w:hAnsiTheme="majorHAnsi"/>
        </w:rPr>
      </w:pPr>
      <w:r w:rsidRPr="00AE7929">
        <w:rPr>
          <w:rFonts w:asciiTheme="majorHAnsi" w:hAnsiTheme="majorHAnsi" w:cs="Times New Roman"/>
        </w:rPr>
        <w:t>Taught in English,</w:t>
      </w:r>
      <w:r w:rsidR="00C27B68" w:rsidRPr="00AE7929">
        <w:rPr>
          <w:rFonts w:asciiTheme="majorHAnsi" w:hAnsiTheme="majorHAnsi" w:cs="Times New Roman"/>
        </w:rPr>
        <w:t xml:space="preserve"> this course</w:t>
      </w:r>
      <w:r w:rsidRPr="00AE7929">
        <w:rPr>
          <w:rFonts w:asciiTheme="majorHAnsi" w:hAnsiTheme="majorHAnsi" w:cs="Times New Roman"/>
        </w:rPr>
        <w:t xml:space="preserve"> aims to introduce students to co</w:t>
      </w:r>
      <w:r w:rsidR="00AE7929" w:rsidRPr="00AE7929">
        <w:rPr>
          <w:rFonts w:asciiTheme="majorHAnsi" w:hAnsiTheme="majorHAnsi" w:cs="Times New Roman"/>
        </w:rPr>
        <w:t>nt</w:t>
      </w:r>
      <w:r w:rsidRPr="00AE7929">
        <w:rPr>
          <w:rFonts w:asciiTheme="majorHAnsi" w:hAnsiTheme="majorHAnsi" w:cs="Times New Roman"/>
        </w:rPr>
        <w:t xml:space="preserve">emporary Quebec society. </w:t>
      </w:r>
      <w:r w:rsidR="00AE7929" w:rsidRPr="00AE7929">
        <w:rPr>
          <w:rFonts w:asciiTheme="majorHAnsi" w:hAnsiTheme="majorHAnsi"/>
        </w:rPr>
        <w:t xml:space="preserve">More than merely a ‘cross’ between French and American cultures, </w:t>
      </w:r>
      <w:r w:rsidR="00AE7929">
        <w:rPr>
          <w:rFonts w:asciiTheme="majorHAnsi" w:hAnsiTheme="majorHAnsi"/>
        </w:rPr>
        <w:t>Quebec</w:t>
      </w:r>
      <w:r w:rsidR="00AE7929" w:rsidRPr="00AE7929">
        <w:rPr>
          <w:rFonts w:asciiTheme="majorHAnsi" w:hAnsiTheme="majorHAnsi"/>
        </w:rPr>
        <w:t xml:space="preserve"> has developed a unique identity across time</w:t>
      </w:r>
      <w:r w:rsidR="00AE7929">
        <w:rPr>
          <w:rFonts w:asciiTheme="majorHAnsi" w:hAnsiTheme="majorHAnsi"/>
        </w:rPr>
        <w:t xml:space="preserve">, transforming from a rural and predominantly Catholic society, into an international center for </w:t>
      </w:r>
      <w:r w:rsidR="00AE7929" w:rsidRPr="00AE7929">
        <w:rPr>
          <w:rFonts w:asciiTheme="majorHAnsi" w:hAnsiTheme="majorHAnsi"/>
        </w:rPr>
        <w:t xml:space="preserve">multicultural and multilingual diversity.  </w:t>
      </w:r>
      <w:r w:rsidR="00A56785">
        <w:rPr>
          <w:rFonts w:asciiTheme="majorHAnsi" w:hAnsiTheme="majorHAnsi"/>
        </w:rPr>
        <w:t>Also h</w:t>
      </w:r>
      <w:r w:rsidRPr="00AE7929">
        <w:rPr>
          <w:rFonts w:asciiTheme="majorHAnsi" w:hAnsiTheme="majorHAnsi"/>
        </w:rPr>
        <w:t>ome to successful businesses that serve both English- and French-speaking clients throughout the world, Quebec (considered on par with countries) is the United State</w:t>
      </w:r>
      <w:r w:rsidR="00A56785">
        <w:rPr>
          <w:rFonts w:asciiTheme="majorHAnsi" w:hAnsiTheme="majorHAnsi"/>
        </w:rPr>
        <w:t xml:space="preserve">s' 13th largest trading partner, making it important to understand the culture and politics of those with whom we engage in exchange. </w:t>
      </w:r>
    </w:p>
    <w:p w:rsidR="00E91380" w:rsidRPr="00AE7929" w:rsidRDefault="00E91380" w:rsidP="00C27B68">
      <w:pPr>
        <w:spacing w:after="0" w:line="240" w:lineRule="auto"/>
        <w:jc w:val="both"/>
        <w:rPr>
          <w:rFonts w:asciiTheme="majorHAnsi" w:hAnsiTheme="majorHAnsi" w:cs="Times New Roman"/>
        </w:rPr>
      </w:pPr>
    </w:p>
    <w:p w:rsidR="00AE7929" w:rsidRPr="00AE7929" w:rsidRDefault="00C27B68" w:rsidP="00AE7929">
      <w:pPr>
        <w:spacing w:after="0" w:line="240" w:lineRule="auto"/>
        <w:jc w:val="both"/>
        <w:rPr>
          <w:rFonts w:asciiTheme="majorHAnsi" w:hAnsiTheme="majorHAnsi" w:cs="Times New Roman"/>
        </w:rPr>
      </w:pPr>
      <w:r w:rsidRPr="00AE7929">
        <w:rPr>
          <w:rFonts w:asciiTheme="majorHAnsi" w:hAnsiTheme="majorHAnsi" w:cs="Times New Roman"/>
        </w:rPr>
        <w:t>In order to</w:t>
      </w:r>
      <w:r w:rsidR="00A56785">
        <w:rPr>
          <w:rFonts w:asciiTheme="majorHAnsi" w:hAnsiTheme="majorHAnsi" w:cs="Times New Roman"/>
        </w:rPr>
        <w:t xml:space="preserve"> reach</w:t>
      </w:r>
      <w:r w:rsidR="00AE7929" w:rsidRPr="00AE7929">
        <w:rPr>
          <w:rFonts w:asciiTheme="majorHAnsi" w:hAnsiTheme="majorHAnsi" w:cs="Times New Roman"/>
        </w:rPr>
        <w:t xml:space="preserve"> a broad understanding of Quebec today, students will </w:t>
      </w:r>
      <w:r w:rsidR="00A56785">
        <w:rPr>
          <w:rFonts w:asciiTheme="majorHAnsi" w:hAnsiTheme="majorHAnsi" w:cs="Times New Roman"/>
        </w:rPr>
        <w:t>examine</w:t>
      </w:r>
      <w:r w:rsidR="00AE7929" w:rsidRPr="00AE7929">
        <w:rPr>
          <w:rFonts w:asciiTheme="majorHAnsi" w:hAnsiTheme="majorHAnsi" w:cs="Times New Roman"/>
        </w:rPr>
        <w:t xml:space="preserve"> eight major themes in sources ranging from socio-histor</w:t>
      </w:r>
      <w:r w:rsidR="00AE7929">
        <w:rPr>
          <w:rFonts w:asciiTheme="majorHAnsi" w:hAnsiTheme="majorHAnsi" w:cs="Times New Roman"/>
        </w:rPr>
        <w:t xml:space="preserve">ical </w:t>
      </w:r>
      <w:r w:rsidR="00AE7929" w:rsidRPr="00AE7929">
        <w:rPr>
          <w:rFonts w:asciiTheme="majorHAnsi" w:hAnsiTheme="majorHAnsi" w:cs="Times New Roman"/>
        </w:rPr>
        <w:t xml:space="preserve">and literary </w:t>
      </w:r>
      <w:r w:rsidR="00AE7929">
        <w:rPr>
          <w:rFonts w:asciiTheme="majorHAnsi" w:hAnsiTheme="majorHAnsi" w:cs="Times New Roman"/>
        </w:rPr>
        <w:t>texts</w:t>
      </w:r>
      <w:r w:rsidR="00AE7929" w:rsidRPr="00AE7929">
        <w:rPr>
          <w:rFonts w:asciiTheme="majorHAnsi" w:hAnsiTheme="majorHAnsi" w:cs="Times New Roman"/>
        </w:rPr>
        <w:t>,</w:t>
      </w:r>
      <w:r w:rsidR="00AE7929">
        <w:rPr>
          <w:rFonts w:asciiTheme="majorHAnsi" w:hAnsiTheme="majorHAnsi" w:cs="Times New Roman"/>
        </w:rPr>
        <w:t xml:space="preserve"> to</w:t>
      </w:r>
      <w:r w:rsidR="00AE7929" w:rsidRPr="00AE7929">
        <w:rPr>
          <w:rFonts w:asciiTheme="majorHAnsi" w:hAnsiTheme="majorHAnsi" w:cs="Times New Roman"/>
        </w:rPr>
        <w:t xml:space="preserve"> the visual ar</w:t>
      </w:r>
      <w:r w:rsidR="00AE7929">
        <w:rPr>
          <w:rFonts w:asciiTheme="majorHAnsi" w:hAnsiTheme="majorHAnsi" w:cs="Times New Roman"/>
        </w:rPr>
        <w:t>ts and</w:t>
      </w:r>
      <w:r w:rsidR="00AE7929" w:rsidRPr="00AE7929">
        <w:rPr>
          <w:rFonts w:asciiTheme="majorHAnsi" w:hAnsiTheme="majorHAnsi" w:cs="Times New Roman"/>
        </w:rPr>
        <w:t xml:space="preserve"> new media.  </w:t>
      </w:r>
    </w:p>
    <w:p w:rsidR="00AE7929" w:rsidRPr="00AE7929" w:rsidRDefault="00AE7929" w:rsidP="00AE7929">
      <w:pPr>
        <w:spacing w:after="0" w:line="240" w:lineRule="auto"/>
        <w:jc w:val="both"/>
        <w:rPr>
          <w:rFonts w:asciiTheme="majorHAnsi" w:hAnsiTheme="majorHAnsi" w:cs="Times New Roman"/>
        </w:rPr>
      </w:pP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lastRenderedPageBreak/>
        <w:t>The History of New France</w:t>
      </w: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t xml:space="preserve">Language &amp; Politics </w:t>
      </w: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t>Sovereignty &amp; Canadian Federalism</w:t>
      </w: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t>Natural Resources, Food &amp; Agriculture</w:t>
      </w: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t xml:space="preserve">First Nations Policy Issues </w:t>
      </w: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t xml:space="preserve">Immigration History &amp; Debates </w:t>
      </w: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t xml:space="preserve">Gender &amp; </w:t>
      </w:r>
      <w:proofErr w:type="spellStart"/>
      <w:r w:rsidRPr="00AE7929">
        <w:rPr>
          <w:rFonts w:asciiTheme="majorHAnsi" w:hAnsiTheme="majorHAnsi"/>
          <w:sz w:val="22"/>
          <w:szCs w:val="22"/>
        </w:rPr>
        <w:t>LGBTQ</w:t>
      </w:r>
      <w:r w:rsidR="00A56785">
        <w:rPr>
          <w:rFonts w:asciiTheme="majorHAnsi" w:hAnsiTheme="majorHAnsi"/>
          <w:sz w:val="22"/>
          <w:szCs w:val="22"/>
        </w:rPr>
        <w:t>A</w:t>
      </w:r>
      <w:proofErr w:type="spellEnd"/>
      <w:r w:rsidRPr="00AE7929">
        <w:rPr>
          <w:rFonts w:asciiTheme="majorHAnsi" w:hAnsiTheme="majorHAnsi"/>
          <w:sz w:val="22"/>
          <w:szCs w:val="22"/>
        </w:rPr>
        <w:t xml:space="preserve"> Cult</w:t>
      </w:r>
      <w:r w:rsidR="00BB01C3">
        <w:rPr>
          <w:rFonts w:asciiTheme="majorHAnsi" w:hAnsiTheme="majorHAnsi"/>
          <w:sz w:val="22"/>
          <w:szCs w:val="22"/>
        </w:rPr>
        <w:t>ure</w:t>
      </w:r>
    </w:p>
    <w:p w:rsidR="00AE7929" w:rsidRPr="00AE7929" w:rsidRDefault="00AE7929" w:rsidP="00AE7929">
      <w:pPr>
        <w:pStyle w:val="ListParagraph"/>
        <w:numPr>
          <w:ilvl w:val="0"/>
          <w:numId w:val="3"/>
        </w:numPr>
        <w:tabs>
          <w:tab w:val="left" w:pos="3060"/>
        </w:tabs>
        <w:rPr>
          <w:rFonts w:asciiTheme="majorHAnsi" w:hAnsiTheme="majorHAnsi"/>
          <w:sz w:val="22"/>
          <w:szCs w:val="22"/>
        </w:rPr>
      </w:pPr>
      <w:r w:rsidRPr="00AE7929">
        <w:rPr>
          <w:rFonts w:asciiTheme="majorHAnsi" w:hAnsiTheme="majorHAnsi"/>
          <w:sz w:val="22"/>
          <w:szCs w:val="22"/>
        </w:rPr>
        <w:t xml:space="preserve">Contemporary Digital Media &amp; Performance Arts </w:t>
      </w:r>
    </w:p>
    <w:p w:rsidR="00AE7929" w:rsidRPr="00AE7929" w:rsidRDefault="00AE7929" w:rsidP="00AE7929">
      <w:pPr>
        <w:spacing w:after="0" w:line="240" w:lineRule="auto"/>
        <w:jc w:val="both"/>
        <w:rPr>
          <w:rFonts w:asciiTheme="majorHAnsi" w:hAnsiTheme="majorHAnsi" w:cs="Times New Roman"/>
        </w:rPr>
      </w:pPr>
    </w:p>
    <w:p w:rsidR="00B742D6" w:rsidRPr="00AE7929" w:rsidRDefault="00AE7929" w:rsidP="00B742D6">
      <w:pPr>
        <w:spacing w:after="0" w:line="240" w:lineRule="auto"/>
        <w:jc w:val="both"/>
        <w:rPr>
          <w:rFonts w:asciiTheme="majorHAnsi" w:hAnsiTheme="majorHAnsi" w:cs="Times New Roman"/>
        </w:rPr>
      </w:pPr>
      <w:r>
        <w:rPr>
          <w:rFonts w:asciiTheme="majorHAnsi" w:hAnsiTheme="majorHAnsi"/>
        </w:rPr>
        <w:t>The Learning Abroad</w:t>
      </w:r>
      <w:r w:rsidRPr="00AE7929">
        <w:rPr>
          <w:rFonts w:asciiTheme="majorHAnsi" w:hAnsiTheme="majorHAnsi"/>
        </w:rPr>
        <w:t xml:space="preserve"> </w:t>
      </w:r>
      <w:r w:rsidR="00B742D6" w:rsidRPr="00AE7929">
        <w:rPr>
          <w:rFonts w:asciiTheme="majorHAnsi" w:hAnsiTheme="majorHAnsi"/>
        </w:rPr>
        <w:t>Study Tour</w:t>
      </w:r>
      <w:r w:rsidRPr="00AE7929">
        <w:rPr>
          <w:rFonts w:asciiTheme="majorHAnsi" w:hAnsiTheme="majorHAnsi"/>
        </w:rPr>
        <w:t xml:space="preserve"> that will conclude this course</w:t>
      </w:r>
      <w:r>
        <w:rPr>
          <w:rFonts w:asciiTheme="majorHAnsi" w:hAnsiTheme="majorHAnsi"/>
        </w:rPr>
        <w:t xml:space="preserve"> will offer students an opportunity to visit the cosmopolitan city of Montreal, the historical streets of Old City Quebec, and the innovative museum-hotel resort located on the Wendake First Nations Reservation. </w:t>
      </w:r>
      <w:r w:rsidR="00A56785">
        <w:rPr>
          <w:rFonts w:asciiTheme="majorHAnsi" w:hAnsiTheme="majorHAnsi"/>
        </w:rPr>
        <w:t xml:space="preserve">The last full day of the trip, </w:t>
      </w:r>
      <w:r w:rsidR="00A56785" w:rsidRPr="00AE7929">
        <w:rPr>
          <w:rFonts w:asciiTheme="majorHAnsi" w:hAnsiTheme="majorHAnsi"/>
        </w:rPr>
        <w:t>June 24, 2014</w:t>
      </w:r>
      <w:r w:rsidR="00A56785">
        <w:rPr>
          <w:rFonts w:asciiTheme="majorHAnsi" w:hAnsiTheme="majorHAnsi"/>
        </w:rPr>
        <w:t xml:space="preserve">, falls on the </w:t>
      </w:r>
      <w:r w:rsidR="00B742D6" w:rsidRPr="00AE7929">
        <w:rPr>
          <w:rFonts w:asciiTheme="majorHAnsi" w:hAnsiTheme="majorHAnsi"/>
        </w:rPr>
        <w:t xml:space="preserve">Quebec </w:t>
      </w:r>
      <w:r w:rsidR="00A56785">
        <w:rPr>
          <w:rFonts w:asciiTheme="majorHAnsi" w:hAnsiTheme="majorHAnsi"/>
        </w:rPr>
        <w:t>National H</w:t>
      </w:r>
      <w:r w:rsidR="00B742D6" w:rsidRPr="00AE7929">
        <w:rPr>
          <w:rFonts w:asciiTheme="majorHAnsi" w:hAnsiTheme="majorHAnsi"/>
        </w:rPr>
        <w:t>oliday</w:t>
      </w:r>
      <w:r w:rsidRPr="00AE7929">
        <w:rPr>
          <w:rFonts w:asciiTheme="majorHAnsi" w:hAnsiTheme="majorHAnsi"/>
        </w:rPr>
        <w:t xml:space="preserve"> (la Fête Saint Jean </w:t>
      </w:r>
      <w:proofErr w:type="spellStart"/>
      <w:r w:rsidRPr="00AE7929">
        <w:rPr>
          <w:rFonts w:asciiTheme="majorHAnsi" w:hAnsiTheme="majorHAnsi"/>
        </w:rPr>
        <w:t>Baptiste</w:t>
      </w:r>
      <w:proofErr w:type="spellEnd"/>
      <w:r w:rsidRPr="00AE7929">
        <w:rPr>
          <w:rFonts w:asciiTheme="majorHAnsi" w:hAnsiTheme="majorHAnsi"/>
        </w:rPr>
        <w:t>)</w:t>
      </w:r>
      <w:r w:rsidR="00A56785">
        <w:rPr>
          <w:rFonts w:asciiTheme="majorHAnsi" w:hAnsiTheme="majorHAnsi"/>
        </w:rPr>
        <w:t xml:space="preserve"> with free concerts and events</w:t>
      </w:r>
      <w:r w:rsidRPr="00AE7929">
        <w:rPr>
          <w:rFonts w:asciiTheme="majorHAnsi" w:hAnsiTheme="majorHAnsi"/>
        </w:rPr>
        <w:t xml:space="preserve"> </w:t>
      </w:r>
      <w:r w:rsidR="00A56785">
        <w:rPr>
          <w:rFonts w:asciiTheme="majorHAnsi" w:hAnsiTheme="majorHAnsi"/>
        </w:rPr>
        <w:t xml:space="preserve">attended each year by thousands expressing their Quebec pride.  </w:t>
      </w:r>
    </w:p>
    <w:p w:rsidR="00C27B68" w:rsidRPr="009074D8" w:rsidRDefault="00C27B68" w:rsidP="00C27B68">
      <w:pPr>
        <w:spacing w:after="0" w:line="240" w:lineRule="auto"/>
        <w:rPr>
          <w:rFonts w:asciiTheme="majorHAnsi" w:hAnsiTheme="majorHAnsi"/>
          <w:b/>
          <w:color w:val="000000"/>
        </w:rPr>
      </w:pPr>
    </w:p>
    <w:p w:rsidR="00A56785" w:rsidRDefault="00A56785" w:rsidP="00C27B68">
      <w:pPr>
        <w:spacing w:after="0" w:line="240" w:lineRule="auto"/>
        <w:rPr>
          <w:rFonts w:asciiTheme="majorHAnsi" w:hAnsiTheme="majorHAnsi"/>
          <w:b/>
          <w:color w:val="000000"/>
        </w:rPr>
      </w:pPr>
    </w:p>
    <w:p w:rsidR="00C27B68" w:rsidRPr="009074D8" w:rsidRDefault="00C27B68" w:rsidP="00AD428C">
      <w:pPr>
        <w:spacing w:after="0" w:line="240" w:lineRule="auto"/>
        <w:ind w:left="-360"/>
        <w:rPr>
          <w:rFonts w:asciiTheme="majorHAnsi" w:hAnsiTheme="majorHAnsi"/>
          <w:color w:val="000000"/>
        </w:rPr>
      </w:pPr>
      <w:r w:rsidRPr="009074D8">
        <w:rPr>
          <w:rFonts w:asciiTheme="majorHAnsi" w:hAnsiTheme="majorHAnsi"/>
          <w:b/>
          <w:color w:val="000000"/>
        </w:rPr>
        <w:t xml:space="preserve">Learning Objectives. </w:t>
      </w:r>
    </w:p>
    <w:p w:rsidR="00C27B68" w:rsidRPr="009074D8" w:rsidRDefault="00C27B68" w:rsidP="00AD428C">
      <w:pPr>
        <w:spacing w:after="0" w:line="240" w:lineRule="auto"/>
        <w:ind w:left="-360"/>
        <w:rPr>
          <w:rFonts w:asciiTheme="majorHAnsi" w:hAnsiTheme="majorHAnsi"/>
          <w:color w:val="000000"/>
        </w:rPr>
      </w:pPr>
      <w:r w:rsidRPr="009074D8">
        <w:rPr>
          <w:rFonts w:asciiTheme="majorHAnsi" w:hAnsiTheme="majorHAnsi"/>
          <w:color w:val="000000"/>
        </w:rPr>
        <w:t xml:space="preserve"> </w:t>
      </w:r>
    </w:p>
    <w:p w:rsidR="00C27B68" w:rsidRPr="009074D8" w:rsidRDefault="00C27B68" w:rsidP="00AD428C">
      <w:pPr>
        <w:spacing w:after="0" w:line="240" w:lineRule="auto"/>
        <w:ind w:left="-360"/>
        <w:rPr>
          <w:rFonts w:asciiTheme="majorHAnsi" w:hAnsiTheme="majorHAnsi"/>
          <w:color w:val="000000"/>
        </w:rPr>
      </w:pPr>
      <w:r w:rsidRPr="009074D8">
        <w:rPr>
          <w:rFonts w:asciiTheme="majorHAnsi" w:hAnsiTheme="majorHAnsi"/>
          <w:color w:val="000000"/>
        </w:rPr>
        <w:t xml:space="preserve">By the end of this course, students will be able to: </w:t>
      </w:r>
    </w:p>
    <w:p w:rsidR="00C27B68" w:rsidRPr="009074D8" w:rsidRDefault="00C27B68" w:rsidP="00AD428C">
      <w:pPr>
        <w:spacing w:after="0" w:line="240" w:lineRule="auto"/>
        <w:ind w:left="-360"/>
        <w:rPr>
          <w:rFonts w:asciiTheme="majorHAnsi" w:hAnsiTheme="majorHAnsi"/>
          <w:color w:val="000000"/>
          <w:sz w:val="12"/>
          <w:szCs w:val="12"/>
        </w:rPr>
      </w:pPr>
    </w:p>
    <w:p w:rsidR="00A56785" w:rsidRDefault="00C27B68" w:rsidP="00AD428C">
      <w:pPr>
        <w:pStyle w:val="ListParagraph"/>
        <w:numPr>
          <w:ilvl w:val="0"/>
          <w:numId w:val="4"/>
        </w:numPr>
        <w:tabs>
          <w:tab w:val="left" w:pos="720"/>
        </w:tabs>
        <w:ind w:left="360"/>
        <w:rPr>
          <w:rFonts w:asciiTheme="majorHAnsi" w:hAnsiTheme="majorHAnsi"/>
          <w:color w:val="000000"/>
          <w:sz w:val="22"/>
          <w:szCs w:val="22"/>
        </w:rPr>
      </w:pPr>
      <w:r w:rsidRPr="009074D8">
        <w:rPr>
          <w:rFonts w:asciiTheme="majorHAnsi" w:hAnsiTheme="majorHAnsi"/>
          <w:color w:val="000000"/>
          <w:sz w:val="22"/>
          <w:szCs w:val="22"/>
        </w:rPr>
        <w:t xml:space="preserve">Identify </w:t>
      </w:r>
      <w:r w:rsidR="006E3949" w:rsidRPr="009074D8">
        <w:rPr>
          <w:rFonts w:asciiTheme="majorHAnsi" w:hAnsiTheme="majorHAnsi"/>
          <w:color w:val="000000"/>
          <w:sz w:val="22"/>
          <w:szCs w:val="22"/>
        </w:rPr>
        <w:t>ways that Quebec</w:t>
      </w:r>
      <w:r w:rsidR="00A56785">
        <w:rPr>
          <w:rFonts w:asciiTheme="majorHAnsi" w:hAnsiTheme="majorHAnsi"/>
          <w:color w:val="000000"/>
          <w:sz w:val="22"/>
          <w:szCs w:val="22"/>
        </w:rPr>
        <w:t xml:space="preserve"> is culturally unique in North America</w:t>
      </w:r>
    </w:p>
    <w:p w:rsidR="006E3949" w:rsidRDefault="00A56785" w:rsidP="00AD428C">
      <w:pPr>
        <w:pStyle w:val="ListParagraph"/>
        <w:numPr>
          <w:ilvl w:val="0"/>
          <w:numId w:val="4"/>
        </w:numPr>
        <w:tabs>
          <w:tab w:val="left" w:pos="720"/>
        </w:tabs>
        <w:ind w:left="360"/>
        <w:rPr>
          <w:rFonts w:asciiTheme="majorHAnsi" w:hAnsiTheme="majorHAnsi"/>
          <w:color w:val="000000"/>
          <w:sz w:val="22"/>
          <w:szCs w:val="22"/>
        </w:rPr>
      </w:pPr>
      <w:r>
        <w:rPr>
          <w:rFonts w:asciiTheme="majorHAnsi" w:hAnsiTheme="majorHAnsi"/>
          <w:color w:val="000000"/>
          <w:sz w:val="22"/>
          <w:szCs w:val="22"/>
        </w:rPr>
        <w:t>Explain the</w:t>
      </w:r>
      <w:r w:rsidR="0073708E">
        <w:rPr>
          <w:rFonts w:asciiTheme="majorHAnsi" w:hAnsiTheme="majorHAnsi"/>
          <w:color w:val="000000"/>
          <w:sz w:val="22"/>
          <w:szCs w:val="22"/>
        </w:rPr>
        <w:t xml:space="preserve"> “sovereignty question” and</w:t>
      </w:r>
      <w:r>
        <w:rPr>
          <w:rFonts w:asciiTheme="majorHAnsi" w:hAnsiTheme="majorHAnsi"/>
          <w:color w:val="000000"/>
          <w:sz w:val="22"/>
          <w:szCs w:val="22"/>
        </w:rPr>
        <w:t xml:space="preserve"> </w:t>
      </w:r>
      <w:r w:rsidR="0073708E">
        <w:rPr>
          <w:rFonts w:asciiTheme="majorHAnsi" w:hAnsiTheme="majorHAnsi"/>
          <w:color w:val="000000"/>
          <w:sz w:val="22"/>
          <w:szCs w:val="22"/>
        </w:rPr>
        <w:t xml:space="preserve">the importance of the </w:t>
      </w:r>
      <w:r>
        <w:rPr>
          <w:rFonts w:asciiTheme="majorHAnsi" w:hAnsiTheme="majorHAnsi"/>
          <w:color w:val="000000"/>
          <w:sz w:val="22"/>
          <w:szCs w:val="22"/>
        </w:rPr>
        <w:t xml:space="preserve">French language in Quebec </w:t>
      </w:r>
    </w:p>
    <w:p w:rsidR="00AD428C" w:rsidRPr="009074D8" w:rsidRDefault="00AD428C" w:rsidP="00AD428C">
      <w:pPr>
        <w:pStyle w:val="ListParagraph"/>
        <w:numPr>
          <w:ilvl w:val="0"/>
          <w:numId w:val="4"/>
        </w:numPr>
        <w:tabs>
          <w:tab w:val="left" w:pos="720"/>
        </w:tabs>
        <w:ind w:left="360"/>
        <w:rPr>
          <w:rFonts w:asciiTheme="majorHAnsi" w:hAnsiTheme="majorHAnsi"/>
          <w:color w:val="000000"/>
          <w:sz w:val="22"/>
          <w:szCs w:val="22"/>
        </w:rPr>
      </w:pPr>
      <w:r>
        <w:rPr>
          <w:rFonts w:asciiTheme="majorHAnsi" w:hAnsiTheme="majorHAnsi"/>
          <w:color w:val="000000"/>
          <w:sz w:val="22"/>
          <w:szCs w:val="22"/>
        </w:rPr>
        <w:t>Outline the on-going evolution of First Nations Rights in Quebec</w:t>
      </w:r>
    </w:p>
    <w:p w:rsidR="00AD428C" w:rsidRPr="009074D8" w:rsidRDefault="00AD428C" w:rsidP="00AD428C">
      <w:pPr>
        <w:pStyle w:val="ListParagraph"/>
        <w:numPr>
          <w:ilvl w:val="0"/>
          <w:numId w:val="4"/>
        </w:numPr>
        <w:tabs>
          <w:tab w:val="left" w:pos="720"/>
        </w:tabs>
        <w:ind w:left="360"/>
        <w:rPr>
          <w:rFonts w:asciiTheme="majorHAnsi" w:hAnsiTheme="majorHAnsi"/>
          <w:color w:val="000000"/>
          <w:sz w:val="22"/>
          <w:szCs w:val="22"/>
        </w:rPr>
      </w:pPr>
      <w:r>
        <w:rPr>
          <w:rFonts w:asciiTheme="majorHAnsi" w:hAnsiTheme="majorHAnsi"/>
          <w:color w:val="000000"/>
          <w:sz w:val="22"/>
          <w:szCs w:val="22"/>
        </w:rPr>
        <w:t xml:space="preserve">Describe significant cultural differences between Quebec and the U.S.  </w:t>
      </w:r>
    </w:p>
    <w:p w:rsidR="00A56785" w:rsidRDefault="00A56785" w:rsidP="00AD428C">
      <w:pPr>
        <w:pStyle w:val="ListParagraph"/>
        <w:numPr>
          <w:ilvl w:val="0"/>
          <w:numId w:val="4"/>
        </w:numPr>
        <w:tabs>
          <w:tab w:val="left" w:pos="720"/>
        </w:tabs>
        <w:ind w:left="360" w:right="-720"/>
        <w:rPr>
          <w:rFonts w:asciiTheme="majorHAnsi" w:hAnsiTheme="majorHAnsi"/>
          <w:color w:val="000000"/>
          <w:sz w:val="22"/>
          <w:szCs w:val="22"/>
        </w:rPr>
      </w:pPr>
      <w:r>
        <w:rPr>
          <w:rFonts w:asciiTheme="majorHAnsi" w:hAnsiTheme="majorHAnsi"/>
          <w:color w:val="000000"/>
          <w:sz w:val="22"/>
          <w:szCs w:val="22"/>
        </w:rPr>
        <w:t>Compare Quebec and U.S. attitudes toward immigration</w:t>
      </w:r>
      <w:r w:rsidR="0073708E">
        <w:rPr>
          <w:rFonts w:asciiTheme="majorHAnsi" w:hAnsiTheme="majorHAnsi"/>
          <w:color w:val="000000"/>
          <w:sz w:val="22"/>
          <w:szCs w:val="22"/>
        </w:rPr>
        <w:t>,</w:t>
      </w:r>
      <w:r>
        <w:rPr>
          <w:rFonts w:asciiTheme="majorHAnsi" w:hAnsiTheme="majorHAnsi"/>
          <w:color w:val="000000"/>
          <w:sz w:val="22"/>
          <w:szCs w:val="22"/>
        </w:rPr>
        <w:t xml:space="preserve"> </w:t>
      </w:r>
      <w:r w:rsidR="0073708E">
        <w:rPr>
          <w:rFonts w:asciiTheme="majorHAnsi" w:hAnsiTheme="majorHAnsi"/>
          <w:color w:val="000000"/>
          <w:sz w:val="22"/>
          <w:szCs w:val="22"/>
        </w:rPr>
        <w:t>education, gender and the environment</w:t>
      </w:r>
    </w:p>
    <w:p w:rsidR="0073708E" w:rsidRDefault="0073708E" w:rsidP="00192C69">
      <w:pPr>
        <w:pStyle w:val="ListParagraph"/>
        <w:ind w:left="-360"/>
        <w:rPr>
          <w:rFonts w:asciiTheme="majorHAnsi" w:hAnsiTheme="majorHAnsi"/>
          <w:b/>
          <w:color w:val="000000"/>
        </w:rPr>
      </w:pPr>
    </w:p>
    <w:p w:rsidR="00192C69" w:rsidRPr="009074D8" w:rsidRDefault="00192C69" w:rsidP="00192C69">
      <w:pPr>
        <w:pStyle w:val="ListParagraph"/>
        <w:ind w:left="-360"/>
        <w:rPr>
          <w:rFonts w:asciiTheme="majorHAnsi" w:hAnsiTheme="majorHAnsi"/>
          <w:color w:val="000000"/>
        </w:rPr>
      </w:pPr>
      <w:r w:rsidRPr="009074D8">
        <w:rPr>
          <w:rFonts w:asciiTheme="majorHAnsi" w:hAnsiTheme="majorHAnsi"/>
          <w:b/>
          <w:color w:val="000000"/>
        </w:rPr>
        <w:t>Course Materials</w:t>
      </w:r>
      <w:r w:rsidRPr="009074D8">
        <w:rPr>
          <w:rFonts w:asciiTheme="majorHAnsi" w:hAnsiTheme="majorHAnsi"/>
          <w:color w:val="000000"/>
        </w:rPr>
        <w:t xml:space="preserve">. </w:t>
      </w:r>
      <w:r w:rsidRPr="009074D8">
        <w:rPr>
          <w:rFonts w:asciiTheme="majorHAnsi" w:hAnsiTheme="majorHAnsi"/>
          <w:color w:val="000000"/>
          <w:sz w:val="22"/>
          <w:szCs w:val="22"/>
        </w:rPr>
        <w:t xml:space="preserve">Please note </w:t>
      </w:r>
      <w:r w:rsidR="00AD428C">
        <w:rPr>
          <w:rFonts w:asciiTheme="majorHAnsi" w:hAnsiTheme="majorHAnsi"/>
          <w:color w:val="000000"/>
          <w:sz w:val="22"/>
          <w:szCs w:val="22"/>
        </w:rPr>
        <w:t>that</w:t>
      </w:r>
      <w:r w:rsidR="0073708E">
        <w:rPr>
          <w:rFonts w:asciiTheme="majorHAnsi" w:hAnsiTheme="majorHAnsi"/>
          <w:color w:val="000000"/>
          <w:sz w:val="22"/>
          <w:szCs w:val="22"/>
        </w:rPr>
        <w:t xml:space="preserve"> the following title is</w:t>
      </w:r>
      <w:r w:rsidRPr="009074D8">
        <w:rPr>
          <w:rFonts w:asciiTheme="majorHAnsi" w:hAnsiTheme="majorHAnsi"/>
          <w:color w:val="000000"/>
          <w:sz w:val="22"/>
          <w:szCs w:val="22"/>
        </w:rPr>
        <w:t xml:space="preserve"> </w:t>
      </w:r>
      <w:r w:rsidRPr="00BC7CF2">
        <w:rPr>
          <w:rFonts w:asciiTheme="majorHAnsi" w:hAnsiTheme="majorHAnsi"/>
          <w:b/>
          <w:color w:val="000000"/>
          <w:sz w:val="22"/>
          <w:szCs w:val="22"/>
        </w:rPr>
        <w:t>required</w:t>
      </w:r>
      <w:r w:rsidR="0073708E">
        <w:rPr>
          <w:rFonts w:asciiTheme="majorHAnsi" w:hAnsiTheme="majorHAnsi"/>
          <w:color w:val="000000"/>
          <w:sz w:val="22"/>
          <w:szCs w:val="22"/>
        </w:rPr>
        <w:t xml:space="preserve">. Additional resources </w:t>
      </w:r>
      <w:r w:rsidRPr="009074D8">
        <w:rPr>
          <w:rFonts w:asciiTheme="majorHAnsi" w:hAnsiTheme="majorHAnsi"/>
          <w:color w:val="000000"/>
          <w:sz w:val="22"/>
          <w:szCs w:val="22"/>
        </w:rPr>
        <w:t>will be posted on Sakai.</w:t>
      </w:r>
      <w:r w:rsidR="009074D8">
        <w:rPr>
          <w:rFonts w:asciiTheme="majorHAnsi" w:hAnsiTheme="majorHAnsi"/>
          <w:color w:val="000000"/>
          <w:sz w:val="22"/>
          <w:szCs w:val="22"/>
        </w:rPr>
        <w:t xml:space="preserve"> </w:t>
      </w:r>
    </w:p>
    <w:p w:rsidR="00192C69" w:rsidRDefault="00192C69" w:rsidP="00192C69">
      <w:pPr>
        <w:pStyle w:val="ListParagraph"/>
        <w:ind w:left="-360"/>
        <w:rPr>
          <w:rFonts w:asciiTheme="majorHAnsi" w:hAnsiTheme="majorHAnsi"/>
          <w:color w:val="000000"/>
        </w:rPr>
      </w:pPr>
    </w:p>
    <w:p w:rsidR="008A2638" w:rsidRPr="00AD428C" w:rsidRDefault="00AD428C" w:rsidP="00192C69">
      <w:pPr>
        <w:pStyle w:val="ListParagraph"/>
        <w:ind w:left="-360"/>
        <w:rPr>
          <w:rFonts w:asciiTheme="majorHAnsi" w:hAnsiTheme="majorHAnsi"/>
          <w:color w:val="000000"/>
          <w:sz w:val="22"/>
          <w:szCs w:val="22"/>
        </w:rPr>
      </w:pPr>
      <w:r w:rsidRPr="00AD428C">
        <w:rPr>
          <w:rFonts w:asciiTheme="majorHAnsi" w:hAnsiTheme="majorHAnsi"/>
          <w:color w:val="000000"/>
          <w:sz w:val="22"/>
          <w:szCs w:val="22"/>
        </w:rPr>
        <w:t xml:space="preserve">Dickinson, John A. &amp; Brian Young. </w:t>
      </w:r>
      <w:r w:rsidRPr="00AD428C">
        <w:rPr>
          <w:rFonts w:asciiTheme="majorHAnsi" w:hAnsiTheme="majorHAnsi"/>
          <w:i/>
          <w:color w:val="000000"/>
          <w:sz w:val="22"/>
          <w:szCs w:val="22"/>
        </w:rPr>
        <w:t>A Short History of Quebec</w:t>
      </w:r>
      <w:r w:rsidRPr="00AD428C">
        <w:rPr>
          <w:rFonts w:asciiTheme="majorHAnsi" w:hAnsiTheme="majorHAnsi"/>
          <w:color w:val="000000"/>
          <w:sz w:val="22"/>
          <w:szCs w:val="22"/>
        </w:rPr>
        <w:t>. McGill-Queen’s University Press: Montreal, 2008. 4</w:t>
      </w:r>
      <w:r w:rsidRPr="00AD428C">
        <w:rPr>
          <w:rFonts w:asciiTheme="majorHAnsi" w:hAnsiTheme="majorHAnsi"/>
          <w:color w:val="000000"/>
          <w:sz w:val="22"/>
          <w:szCs w:val="22"/>
          <w:vertAlign w:val="superscript"/>
        </w:rPr>
        <w:t>th</w:t>
      </w:r>
      <w:r w:rsidRPr="00AD428C">
        <w:rPr>
          <w:rFonts w:asciiTheme="majorHAnsi" w:hAnsiTheme="majorHAnsi"/>
          <w:color w:val="000000"/>
          <w:sz w:val="22"/>
          <w:szCs w:val="22"/>
        </w:rPr>
        <w:t xml:space="preserve"> Edition. ISBN: </w:t>
      </w:r>
      <w:r w:rsidRPr="00AD428C">
        <w:rPr>
          <w:rFonts w:asciiTheme="majorHAnsi" w:hAnsiTheme="majorHAnsi"/>
          <w:sz w:val="22"/>
          <w:szCs w:val="22"/>
        </w:rPr>
        <w:t>0773534407</w:t>
      </w:r>
      <w:r>
        <w:rPr>
          <w:rFonts w:asciiTheme="majorHAnsi" w:hAnsiTheme="majorHAnsi"/>
          <w:sz w:val="22"/>
          <w:szCs w:val="22"/>
        </w:rPr>
        <w:t xml:space="preserve">. </w:t>
      </w:r>
    </w:p>
    <w:p w:rsidR="00AD428C" w:rsidRDefault="00AD428C" w:rsidP="00C27B68">
      <w:pPr>
        <w:spacing w:after="0" w:line="240" w:lineRule="auto"/>
        <w:ind w:left="-360"/>
        <w:rPr>
          <w:rFonts w:ascii="Cambria" w:hAnsi="Cambria"/>
          <w:b/>
          <w:color w:val="000000"/>
        </w:rPr>
        <w:sectPr w:rsidR="00AD428C" w:rsidSect="00D06FEA">
          <w:pgSz w:w="12240" w:h="15840"/>
          <w:pgMar w:top="1440" w:right="1440" w:bottom="1440" w:left="1440" w:header="720" w:footer="720" w:gutter="0"/>
          <w:cols w:space="720"/>
          <w:docGrid w:linePitch="360"/>
        </w:sectPr>
      </w:pPr>
    </w:p>
    <w:p w:rsidR="0073708E" w:rsidRPr="0073708E" w:rsidRDefault="0073708E" w:rsidP="00C27B68">
      <w:pPr>
        <w:spacing w:after="0" w:line="240" w:lineRule="auto"/>
        <w:ind w:left="-360"/>
        <w:rPr>
          <w:rFonts w:ascii="Cambria" w:hAnsi="Cambria"/>
          <w:b/>
          <w:color w:val="000000"/>
        </w:rPr>
      </w:pPr>
    </w:p>
    <w:p w:rsidR="00C27B68" w:rsidRPr="00B72FA5" w:rsidRDefault="00192C69" w:rsidP="00C27B68">
      <w:pPr>
        <w:spacing w:after="0" w:line="240" w:lineRule="auto"/>
        <w:ind w:left="-360"/>
        <w:rPr>
          <w:rFonts w:ascii="Cambria" w:hAnsi="Cambria"/>
          <w:color w:val="000000"/>
        </w:rPr>
      </w:pPr>
      <w:r w:rsidRPr="00B72FA5">
        <w:rPr>
          <w:rFonts w:ascii="Cambria" w:hAnsi="Cambria"/>
          <w:b/>
          <w:color w:val="000000"/>
        </w:rPr>
        <w:t>C</w:t>
      </w:r>
      <w:r w:rsidR="00C27B68" w:rsidRPr="00B72FA5">
        <w:rPr>
          <w:rFonts w:ascii="Cambria" w:hAnsi="Cambria"/>
          <w:b/>
          <w:color w:val="000000"/>
        </w:rPr>
        <w:t xml:space="preserve">ourse requirements. </w:t>
      </w:r>
      <w:r w:rsidR="00C27B68" w:rsidRPr="00B72FA5">
        <w:rPr>
          <w:rFonts w:ascii="Cambria" w:hAnsi="Cambria"/>
          <w:color w:val="000000"/>
        </w:rPr>
        <w:t xml:space="preserve"> </w:t>
      </w:r>
    </w:p>
    <w:p w:rsidR="0073708E" w:rsidRPr="00B72FA5" w:rsidRDefault="0073708E" w:rsidP="00C27B68">
      <w:pPr>
        <w:spacing w:after="0" w:line="240" w:lineRule="auto"/>
        <w:ind w:left="-360"/>
        <w:rPr>
          <w:rFonts w:ascii="Cambria" w:hAnsi="Cambria"/>
          <w:color w:val="000000"/>
          <w:sz w:val="12"/>
          <w:szCs w:val="12"/>
        </w:rPr>
        <w:sectPr w:rsidR="0073708E" w:rsidRPr="00B72FA5" w:rsidSect="0073708E">
          <w:type w:val="continuous"/>
          <w:pgSz w:w="12240" w:h="15840"/>
          <w:pgMar w:top="1440" w:right="1440" w:bottom="1440" w:left="1440" w:header="720" w:footer="720" w:gutter="0"/>
          <w:cols w:space="720"/>
          <w:docGrid w:linePitch="360"/>
        </w:sectPr>
      </w:pPr>
    </w:p>
    <w:p w:rsidR="00C27B68" w:rsidRPr="00B72FA5" w:rsidRDefault="00C27B68" w:rsidP="00C27B68">
      <w:pPr>
        <w:spacing w:after="0" w:line="240" w:lineRule="auto"/>
        <w:ind w:left="-360"/>
        <w:rPr>
          <w:rFonts w:ascii="Cambria" w:hAnsi="Cambria"/>
          <w:color w:val="000000"/>
          <w:sz w:val="12"/>
          <w:szCs w:val="12"/>
        </w:rPr>
      </w:pPr>
    </w:p>
    <w:p w:rsidR="00192C69" w:rsidRPr="00B72FA5" w:rsidRDefault="00192C69" w:rsidP="00C27B68">
      <w:pPr>
        <w:spacing w:after="0" w:line="240" w:lineRule="auto"/>
        <w:ind w:left="-360"/>
        <w:rPr>
          <w:rFonts w:ascii="Cambria" w:hAnsi="Cambria"/>
          <w:color w:val="000000"/>
        </w:rPr>
        <w:sectPr w:rsidR="00192C69" w:rsidRPr="00B72FA5" w:rsidSect="0073708E">
          <w:type w:val="continuous"/>
          <w:pgSz w:w="12240" w:h="15840"/>
          <w:pgMar w:top="1440" w:right="1440" w:bottom="1440" w:left="1440" w:header="720" w:footer="720" w:gutter="0"/>
          <w:cols w:num="2" w:space="720"/>
          <w:docGrid w:linePitch="360"/>
        </w:sectPr>
      </w:pPr>
    </w:p>
    <w:p w:rsidR="00C27B68" w:rsidRPr="00B72FA5" w:rsidRDefault="00C27B68" w:rsidP="00C27B68">
      <w:pPr>
        <w:spacing w:after="0" w:line="240" w:lineRule="auto"/>
        <w:ind w:left="-360"/>
        <w:rPr>
          <w:rFonts w:ascii="Cambria" w:hAnsi="Cambria"/>
          <w:color w:val="000000"/>
        </w:rPr>
      </w:pPr>
      <w:r w:rsidRPr="00B72FA5">
        <w:rPr>
          <w:rFonts w:ascii="Cambria" w:hAnsi="Cambria"/>
          <w:color w:val="000000"/>
        </w:rPr>
        <w:lastRenderedPageBreak/>
        <w:t xml:space="preserve">Participation: </w:t>
      </w:r>
      <w:r w:rsidRPr="00B72FA5">
        <w:rPr>
          <w:rFonts w:ascii="Cambria" w:hAnsi="Cambria"/>
          <w:color w:val="000000"/>
        </w:rPr>
        <w:tab/>
      </w:r>
      <w:r w:rsidRPr="00B72FA5">
        <w:rPr>
          <w:rFonts w:ascii="Cambria" w:hAnsi="Cambria"/>
          <w:color w:val="000000"/>
        </w:rPr>
        <w:tab/>
      </w:r>
      <w:r w:rsidR="008A2638" w:rsidRPr="00B72FA5">
        <w:rPr>
          <w:rFonts w:ascii="Cambria" w:hAnsi="Cambria"/>
          <w:color w:val="000000"/>
        </w:rPr>
        <w:t>20</w:t>
      </w:r>
      <w:r w:rsidRPr="00B72FA5">
        <w:rPr>
          <w:rFonts w:ascii="Cambria" w:hAnsi="Cambria"/>
          <w:color w:val="000000"/>
        </w:rPr>
        <w:t>%</w:t>
      </w:r>
    </w:p>
    <w:p w:rsidR="0073708E" w:rsidRPr="00B72FA5" w:rsidRDefault="0073708E" w:rsidP="00C27B68">
      <w:pPr>
        <w:spacing w:after="0" w:line="240" w:lineRule="auto"/>
        <w:ind w:left="-360"/>
        <w:rPr>
          <w:rFonts w:ascii="Cambria" w:hAnsi="Cambria"/>
          <w:color w:val="000000"/>
        </w:rPr>
      </w:pPr>
      <w:r w:rsidRPr="00B72FA5">
        <w:rPr>
          <w:rFonts w:ascii="Cambria" w:hAnsi="Cambria"/>
          <w:color w:val="000000"/>
        </w:rPr>
        <w:t>Synthesis papers (x4):</w:t>
      </w:r>
      <w:r w:rsidRPr="00B72FA5">
        <w:rPr>
          <w:rFonts w:ascii="Cambria" w:hAnsi="Cambria"/>
          <w:color w:val="000000"/>
        </w:rPr>
        <w:tab/>
        <w:t>4</w:t>
      </w:r>
      <w:r w:rsidR="00C27B68" w:rsidRPr="00B72FA5">
        <w:rPr>
          <w:rFonts w:ascii="Cambria" w:hAnsi="Cambria"/>
          <w:color w:val="000000"/>
        </w:rPr>
        <w:t xml:space="preserve">0% </w:t>
      </w:r>
    </w:p>
    <w:p w:rsidR="008A2638" w:rsidRPr="00B72FA5" w:rsidRDefault="008A2638" w:rsidP="00C27B68">
      <w:pPr>
        <w:spacing w:after="0" w:line="240" w:lineRule="auto"/>
        <w:ind w:left="-360"/>
        <w:rPr>
          <w:rFonts w:ascii="Cambria" w:hAnsi="Cambria"/>
          <w:color w:val="000000"/>
        </w:rPr>
      </w:pPr>
    </w:p>
    <w:p w:rsidR="00C27B68" w:rsidRPr="0073708E" w:rsidRDefault="007269BF" w:rsidP="00C27B68">
      <w:pPr>
        <w:spacing w:after="0" w:line="240" w:lineRule="auto"/>
        <w:ind w:left="-360"/>
        <w:rPr>
          <w:rFonts w:ascii="Cambria" w:hAnsi="Cambria"/>
          <w:color w:val="000000"/>
        </w:rPr>
      </w:pPr>
      <w:r>
        <w:rPr>
          <w:rFonts w:ascii="Cambria" w:hAnsi="Cambria"/>
          <w:color w:val="000000"/>
        </w:rPr>
        <w:lastRenderedPageBreak/>
        <w:t xml:space="preserve">Interaction </w:t>
      </w:r>
      <w:r w:rsidR="0073708E" w:rsidRPr="0073708E">
        <w:rPr>
          <w:rFonts w:ascii="Cambria" w:hAnsi="Cambria"/>
          <w:color w:val="000000"/>
        </w:rPr>
        <w:t>Questions</w:t>
      </w:r>
      <w:r w:rsidR="00C27B68" w:rsidRPr="0073708E">
        <w:rPr>
          <w:rFonts w:ascii="Cambria" w:hAnsi="Cambria"/>
          <w:color w:val="000000"/>
        </w:rPr>
        <w:t xml:space="preserve">: </w:t>
      </w:r>
      <w:r w:rsidR="0073708E" w:rsidRPr="0073708E">
        <w:rPr>
          <w:rFonts w:ascii="Cambria" w:hAnsi="Cambria"/>
          <w:color w:val="000000"/>
        </w:rPr>
        <w:tab/>
      </w:r>
      <w:r>
        <w:rPr>
          <w:rFonts w:ascii="Cambria" w:hAnsi="Cambria"/>
          <w:color w:val="000000"/>
        </w:rPr>
        <w:t xml:space="preserve">   </w:t>
      </w:r>
      <w:r w:rsidR="008A2638">
        <w:rPr>
          <w:rFonts w:ascii="Cambria" w:hAnsi="Cambria"/>
          <w:color w:val="000000"/>
        </w:rPr>
        <w:t xml:space="preserve"> </w:t>
      </w:r>
      <w:r w:rsidR="0073708E" w:rsidRPr="0073708E">
        <w:rPr>
          <w:rFonts w:ascii="Cambria" w:hAnsi="Cambria"/>
          <w:color w:val="000000"/>
        </w:rPr>
        <w:t>5</w:t>
      </w:r>
      <w:r w:rsidR="00C27B68" w:rsidRPr="0073708E">
        <w:rPr>
          <w:rFonts w:ascii="Cambria" w:hAnsi="Cambria"/>
          <w:color w:val="000000"/>
        </w:rPr>
        <w:t xml:space="preserve">% </w:t>
      </w:r>
    </w:p>
    <w:p w:rsidR="0073708E" w:rsidRPr="0073708E" w:rsidRDefault="0073708E" w:rsidP="0073708E">
      <w:pPr>
        <w:spacing w:after="0" w:line="240" w:lineRule="auto"/>
        <w:ind w:left="-360"/>
        <w:rPr>
          <w:rFonts w:ascii="Cambria" w:hAnsi="Cambria"/>
          <w:color w:val="000000"/>
        </w:rPr>
      </w:pPr>
      <w:r w:rsidRPr="0073708E">
        <w:rPr>
          <w:rFonts w:ascii="Cambria" w:hAnsi="Cambria"/>
          <w:color w:val="000000"/>
        </w:rPr>
        <w:t>Documentary File:</w:t>
      </w:r>
      <w:r w:rsidRPr="0073708E">
        <w:rPr>
          <w:rFonts w:ascii="Cambria" w:hAnsi="Cambria"/>
          <w:color w:val="000000"/>
        </w:rPr>
        <w:tab/>
      </w:r>
      <w:r w:rsidRPr="0073708E">
        <w:rPr>
          <w:rFonts w:ascii="Cambria" w:hAnsi="Cambria"/>
          <w:color w:val="000000"/>
        </w:rPr>
        <w:tab/>
      </w:r>
      <w:r w:rsidR="008A2638">
        <w:rPr>
          <w:rFonts w:ascii="Cambria" w:hAnsi="Cambria"/>
          <w:color w:val="000000"/>
        </w:rPr>
        <w:t xml:space="preserve">  15</w:t>
      </w:r>
      <w:r w:rsidRPr="0073708E">
        <w:rPr>
          <w:rFonts w:ascii="Cambria" w:hAnsi="Cambria"/>
          <w:color w:val="000000"/>
        </w:rPr>
        <w:t>%</w:t>
      </w:r>
    </w:p>
    <w:p w:rsidR="0073708E" w:rsidRPr="0073708E" w:rsidRDefault="0073708E" w:rsidP="00C27B68">
      <w:pPr>
        <w:spacing w:after="0" w:line="240" w:lineRule="auto"/>
        <w:ind w:left="-360"/>
        <w:rPr>
          <w:rFonts w:ascii="Cambria" w:hAnsi="Cambria"/>
          <w:color w:val="000000"/>
        </w:rPr>
      </w:pPr>
      <w:r w:rsidRPr="0073708E">
        <w:rPr>
          <w:rFonts w:ascii="Cambria" w:hAnsi="Cambria"/>
          <w:color w:val="000000"/>
        </w:rPr>
        <w:t>Final Paper or Video:</w:t>
      </w:r>
      <w:r w:rsidRPr="0073708E">
        <w:rPr>
          <w:rFonts w:ascii="Cambria" w:hAnsi="Cambria"/>
          <w:color w:val="000000"/>
        </w:rPr>
        <w:tab/>
      </w:r>
      <w:r w:rsidR="008A2638">
        <w:rPr>
          <w:rFonts w:ascii="Cambria" w:hAnsi="Cambria"/>
          <w:color w:val="000000"/>
        </w:rPr>
        <w:t xml:space="preserve">  </w:t>
      </w:r>
      <w:r>
        <w:rPr>
          <w:rFonts w:ascii="Cambria" w:hAnsi="Cambria"/>
          <w:color w:val="000000"/>
        </w:rPr>
        <w:t xml:space="preserve">20% </w:t>
      </w:r>
    </w:p>
    <w:p w:rsidR="0073708E" w:rsidRDefault="0073708E" w:rsidP="00C27B68">
      <w:pPr>
        <w:spacing w:after="0" w:line="240" w:lineRule="auto"/>
        <w:ind w:left="-360"/>
        <w:rPr>
          <w:rFonts w:ascii="Cambria" w:hAnsi="Cambria"/>
          <w:b/>
          <w:color w:val="000000"/>
        </w:rPr>
        <w:sectPr w:rsidR="0073708E" w:rsidSect="0073708E">
          <w:type w:val="continuous"/>
          <w:pgSz w:w="12240" w:h="15840"/>
          <w:pgMar w:top="1440" w:right="1440" w:bottom="1440" w:left="1440" w:header="720" w:footer="720" w:gutter="0"/>
          <w:cols w:num="2" w:space="720"/>
          <w:docGrid w:linePitch="360"/>
        </w:sectPr>
      </w:pPr>
    </w:p>
    <w:p w:rsidR="00AD428C" w:rsidRDefault="00AD428C" w:rsidP="00E30A87">
      <w:pPr>
        <w:spacing w:after="0" w:line="240" w:lineRule="auto"/>
        <w:ind w:left="-360"/>
        <w:rPr>
          <w:rFonts w:ascii="Cambria" w:hAnsi="Cambria"/>
          <w:b/>
          <w:color w:val="000000"/>
        </w:rPr>
      </w:pPr>
    </w:p>
    <w:p w:rsidR="00E30A87" w:rsidRDefault="00E30A87" w:rsidP="00E30A87">
      <w:pPr>
        <w:spacing w:after="0" w:line="240" w:lineRule="auto"/>
        <w:ind w:left="-360"/>
        <w:rPr>
          <w:rFonts w:ascii="Cambria" w:hAnsi="Cambria"/>
          <w:color w:val="000000"/>
        </w:rPr>
      </w:pPr>
      <w:r w:rsidRPr="00352888">
        <w:rPr>
          <w:rFonts w:ascii="Cambria" w:hAnsi="Cambria"/>
          <w:b/>
          <w:color w:val="000000"/>
        </w:rPr>
        <w:t>Attendance Policy</w:t>
      </w:r>
      <w:r w:rsidRPr="00352888">
        <w:rPr>
          <w:rFonts w:ascii="Cambria" w:hAnsi="Cambria"/>
          <w:color w:val="000000"/>
        </w:rPr>
        <w:t>.</w:t>
      </w:r>
    </w:p>
    <w:p w:rsidR="0073708E" w:rsidRDefault="0073708E" w:rsidP="00E30A87">
      <w:pPr>
        <w:spacing w:after="0" w:line="240" w:lineRule="auto"/>
        <w:ind w:left="-360"/>
        <w:rPr>
          <w:rFonts w:ascii="Cambria" w:hAnsi="Cambria"/>
          <w:color w:val="000000"/>
        </w:rPr>
        <w:sectPr w:rsidR="0073708E" w:rsidSect="0073708E">
          <w:type w:val="continuous"/>
          <w:pgSz w:w="12240" w:h="15840"/>
          <w:pgMar w:top="1440" w:right="1440" w:bottom="1440" w:left="1440" w:header="720" w:footer="720" w:gutter="0"/>
          <w:cols w:space="720"/>
          <w:docGrid w:linePitch="360"/>
        </w:sectPr>
      </w:pPr>
    </w:p>
    <w:p w:rsidR="00E30A87" w:rsidRDefault="00E30A87" w:rsidP="00E30A87">
      <w:pPr>
        <w:spacing w:after="0" w:line="240" w:lineRule="auto"/>
        <w:ind w:left="-360"/>
        <w:rPr>
          <w:rFonts w:ascii="Cambria" w:hAnsi="Cambria"/>
          <w:color w:val="000000"/>
        </w:rPr>
      </w:pPr>
    </w:p>
    <w:p w:rsidR="00E30A87" w:rsidRPr="008A2638" w:rsidRDefault="00E30A87" w:rsidP="00E30A87">
      <w:pPr>
        <w:spacing w:after="0" w:line="240" w:lineRule="auto"/>
        <w:ind w:left="-360"/>
        <w:rPr>
          <w:rFonts w:ascii="Cambria" w:hAnsi="Cambria"/>
          <w:spacing w:val="-4"/>
        </w:rPr>
      </w:pPr>
      <w:r>
        <w:rPr>
          <w:rFonts w:ascii="Cambria" w:hAnsi="Cambria"/>
        </w:rPr>
        <w:t xml:space="preserve">Since this course </w:t>
      </w:r>
      <w:r w:rsidR="0073708E">
        <w:rPr>
          <w:rFonts w:ascii="Cambria" w:hAnsi="Cambria"/>
        </w:rPr>
        <w:t>meets only on a bi-weekly basis, s</w:t>
      </w:r>
      <w:r w:rsidRPr="0092138B">
        <w:rPr>
          <w:rFonts w:ascii="Cambria" w:hAnsi="Cambria"/>
        </w:rPr>
        <w:t xml:space="preserve">tudents </w:t>
      </w:r>
      <w:r w:rsidR="0073708E">
        <w:rPr>
          <w:rFonts w:ascii="Cambria" w:hAnsi="Cambria"/>
        </w:rPr>
        <w:t xml:space="preserve">who are taking the course </w:t>
      </w:r>
      <w:r w:rsidR="0073708E" w:rsidRPr="0073708E">
        <w:rPr>
          <w:rFonts w:ascii="Cambria" w:hAnsi="Cambria"/>
          <w:b/>
        </w:rPr>
        <w:t>for credit</w:t>
      </w:r>
      <w:r w:rsidR="0073708E">
        <w:rPr>
          <w:rFonts w:ascii="Cambria" w:hAnsi="Cambria"/>
        </w:rPr>
        <w:t xml:space="preserve"> </w:t>
      </w:r>
      <w:r w:rsidRPr="0092138B">
        <w:rPr>
          <w:rFonts w:ascii="Cambria" w:hAnsi="Cambria"/>
        </w:rPr>
        <w:t>are allowed</w:t>
      </w:r>
      <w:r w:rsidR="0073708E">
        <w:rPr>
          <w:rFonts w:ascii="Cambria" w:hAnsi="Cambria"/>
        </w:rPr>
        <w:t xml:space="preserve"> just</w:t>
      </w:r>
      <w:r w:rsidRPr="0092138B">
        <w:rPr>
          <w:rFonts w:ascii="Cambria" w:hAnsi="Cambria"/>
        </w:rPr>
        <w:t xml:space="preserve"> </w:t>
      </w:r>
      <w:r>
        <w:rPr>
          <w:rFonts w:ascii="Cambria" w:hAnsi="Cambria"/>
          <w:b/>
        </w:rPr>
        <w:t>2</w:t>
      </w:r>
      <w:r w:rsidRPr="0092138B">
        <w:rPr>
          <w:rFonts w:ascii="Cambria" w:hAnsi="Cambria"/>
          <w:b/>
        </w:rPr>
        <w:t xml:space="preserve"> unexcused absences</w:t>
      </w:r>
      <w:r w:rsidRPr="0092138B">
        <w:rPr>
          <w:rFonts w:ascii="Cambria" w:hAnsi="Cambria"/>
        </w:rPr>
        <w:t xml:space="preserve">. </w:t>
      </w:r>
      <w:r w:rsidRPr="0073708E">
        <w:rPr>
          <w:rFonts w:ascii="Cambria" w:hAnsi="Cambria"/>
          <w:bCs/>
        </w:rPr>
        <w:t>Your overall final grade will be</w:t>
      </w:r>
      <w:r w:rsidRPr="0092138B">
        <w:rPr>
          <w:rFonts w:ascii="Cambria" w:hAnsi="Cambria"/>
          <w:b/>
          <w:bCs/>
        </w:rPr>
        <w:t xml:space="preserve"> lowered by 10% </w:t>
      </w:r>
      <w:r w:rsidRPr="0092138B">
        <w:rPr>
          <w:rFonts w:ascii="Cambria" w:hAnsi="Cambria"/>
        </w:rPr>
        <w:t xml:space="preserve">if you miss </w:t>
      </w:r>
      <w:r>
        <w:rPr>
          <w:rFonts w:ascii="Cambria" w:hAnsi="Cambria"/>
          <w:b/>
        </w:rPr>
        <w:t xml:space="preserve">3 </w:t>
      </w:r>
      <w:r w:rsidRPr="0092138B">
        <w:rPr>
          <w:rFonts w:ascii="Cambria" w:hAnsi="Cambria"/>
          <w:b/>
        </w:rPr>
        <w:t xml:space="preserve">classes </w:t>
      </w:r>
      <w:r w:rsidRPr="0092138B">
        <w:rPr>
          <w:rFonts w:ascii="Cambria" w:hAnsi="Cambria"/>
        </w:rPr>
        <w:t xml:space="preserve">without official documentation (i.e. a doctor's note, </w:t>
      </w:r>
      <w:r>
        <w:rPr>
          <w:rFonts w:ascii="Cambria" w:hAnsi="Cambria"/>
        </w:rPr>
        <w:t xml:space="preserve">permission from </w:t>
      </w:r>
      <w:r w:rsidRPr="0092138B">
        <w:rPr>
          <w:rFonts w:ascii="Cambria" w:hAnsi="Cambria"/>
        </w:rPr>
        <w:t>the Dean or your advisor, etc.).</w:t>
      </w:r>
      <w:r>
        <w:rPr>
          <w:rFonts w:ascii="Cambria" w:hAnsi="Cambria"/>
        </w:rPr>
        <w:t xml:space="preserve"> </w:t>
      </w:r>
      <w:r w:rsidR="008A2638">
        <w:rPr>
          <w:rFonts w:ascii="Cambria" w:hAnsi="Cambria"/>
          <w:spacing w:val="-4"/>
        </w:rPr>
        <w:t xml:space="preserve">Should you </w:t>
      </w:r>
      <w:r w:rsidRPr="00582565">
        <w:rPr>
          <w:rFonts w:ascii="Cambria" w:hAnsi="Cambria"/>
          <w:spacing w:val="-4"/>
        </w:rPr>
        <w:t xml:space="preserve">miss </w:t>
      </w:r>
      <w:r w:rsidRPr="00582565">
        <w:rPr>
          <w:rFonts w:ascii="Cambria" w:hAnsi="Cambria"/>
          <w:b/>
          <w:spacing w:val="-4"/>
        </w:rPr>
        <w:t>4 classes</w:t>
      </w:r>
      <w:r w:rsidRPr="00582565">
        <w:rPr>
          <w:rFonts w:ascii="Cambria" w:hAnsi="Cambria"/>
          <w:spacing w:val="-4"/>
        </w:rPr>
        <w:t xml:space="preserve"> </w:t>
      </w:r>
      <w:r w:rsidR="008A2638">
        <w:rPr>
          <w:rFonts w:ascii="Cambria" w:hAnsi="Cambria"/>
          <w:spacing w:val="-4"/>
        </w:rPr>
        <w:t>or more without an excuse, then</w:t>
      </w:r>
      <w:r w:rsidRPr="00582565">
        <w:rPr>
          <w:rFonts w:ascii="Cambria" w:hAnsi="Cambria"/>
          <w:spacing w:val="-4"/>
        </w:rPr>
        <w:t xml:space="preserve"> </w:t>
      </w:r>
      <w:r w:rsidRPr="008A2638">
        <w:rPr>
          <w:rFonts w:ascii="Cambria" w:hAnsi="Cambria"/>
        </w:rPr>
        <w:t xml:space="preserve">you will automatically earn an “F” in the course.  </w:t>
      </w:r>
    </w:p>
    <w:p w:rsidR="00E30A87" w:rsidRDefault="00E30A87" w:rsidP="00E30A87">
      <w:pPr>
        <w:spacing w:after="0" w:line="240" w:lineRule="auto"/>
        <w:ind w:left="-360"/>
        <w:rPr>
          <w:rFonts w:ascii="Cambria" w:hAnsi="Cambria"/>
          <w:color w:val="000000"/>
        </w:rPr>
      </w:pPr>
    </w:p>
    <w:p w:rsidR="00E30A87" w:rsidRPr="003676FC" w:rsidRDefault="00E30A87" w:rsidP="00E30A87">
      <w:pPr>
        <w:spacing w:after="0" w:line="240" w:lineRule="auto"/>
        <w:ind w:left="-360"/>
        <w:rPr>
          <w:rFonts w:asciiTheme="majorHAnsi" w:hAnsiTheme="majorHAnsi"/>
          <w:color w:val="000000"/>
        </w:rPr>
      </w:pPr>
      <w:r w:rsidRPr="003676FC">
        <w:rPr>
          <w:rFonts w:asciiTheme="majorHAnsi" w:hAnsiTheme="majorHAnsi"/>
        </w:rPr>
        <w:t xml:space="preserve">If you are absent for any reason, it remains </w:t>
      </w:r>
      <w:r w:rsidRPr="003676FC">
        <w:rPr>
          <w:rFonts w:asciiTheme="majorHAnsi" w:hAnsiTheme="majorHAnsi"/>
          <w:b/>
        </w:rPr>
        <w:t>your responsibility</w:t>
      </w:r>
      <w:r w:rsidRPr="003676FC">
        <w:rPr>
          <w:rFonts w:asciiTheme="majorHAnsi" w:hAnsiTheme="majorHAnsi"/>
        </w:rPr>
        <w:t xml:space="preserve"> to catch up on what happened in class and complete your assignments for the next class. Please contact colleagues in the course before coming to see me to learn what you have missed.</w:t>
      </w:r>
    </w:p>
    <w:p w:rsidR="00E30A87" w:rsidRDefault="00E30A87" w:rsidP="00C27B68">
      <w:pPr>
        <w:spacing w:after="0" w:line="240" w:lineRule="auto"/>
        <w:ind w:left="-360"/>
        <w:rPr>
          <w:rFonts w:asciiTheme="majorHAnsi" w:hAnsiTheme="majorHAnsi"/>
          <w:b/>
        </w:rPr>
      </w:pPr>
    </w:p>
    <w:p w:rsidR="00E30A87" w:rsidRPr="00352888" w:rsidRDefault="00E30A87" w:rsidP="00E30A87">
      <w:pPr>
        <w:spacing w:after="0" w:line="240" w:lineRule="auto"/>
        <w:ind w:left="-360"/>
        <w:rPr>
          <w:rFonts w:ascii="Cambria" w:hAnsi="Cambria"/>
          <w:color w:val="000000"/>
        </w:rPr>
      </w:pPr>
      <w:r w:rsidRPr="00352888">
        <w:rPr>
          <w:rFonts w:ascii="Cambria" w:hAnsi="Cambria"/>
          <w:b/>
          <w:color w:val="000000"/>
        </w:rPr>
        <w:lastRenderedPageBreak/>
        <w:t>Class Participation</w:t>
      </w:r>
      <w:r w:rsidRPr="00352888">
        <w:rPr>
          <w:rFonts w:ascii="Cambria" w:hAnsi="Cambria"/>
          <w:color w:val="000000"/>
        </w:rPr>
        <w:t>.</w:t>
      </w:r>
    </w:p>
    <w:p w:rsidR="00E30A87" w:rsidRDefault="00E30A87" w:rsidP="00E30A87">
      <w:pPr>
        <w:spacing w:after="0" w:line="240" w:lineRule="auto"/>
        <w:ind w:left="-360"/>
        <w:rPr>
          <w:rFonts w:ascii="Cambria" w:hAnsi="Cambria"/>
        </w:rPr>
      </w:pPr>
    </w:p>
    <w:p w:rsidR="00E30A87" w:rsidRPr="008A2638" w:rsidRDefault="00E30A87" w:rsidP="00E30A87">
      <w:pPr>
        <w:spacing w:after="0" w:line="240" w:lineRule="auto"/>
        <w:ind w:left="-360"/>
        <w:rPr>
          <w:rFonts w:ascii="Cambria" w:hAnsi="Cambria"/>
          <w:color w:val="000000"/>
          <w:spacing w:val="-2"/>
        </w:rPr>
      </w:pPr>
      <w:r w:rsidRPr="008A2638">
        <w:rPr>
          <w:rFonts w:ascii="Cambria" w:hAnsi="Cambria"/>
          <w:spacing w:val="-2"/>
        </w:rPr>
        <w:t xml:space="preserve">You should arrive prepared to </w:t>
      </w:r>
      <w:r w:rsidRPr="008A2638">
        <w:rPr>
          <w:rFonts w:ascii="Cambria" w:hAnsi="Cambria"/>
          <w:b/>
          <w:i/>
          <w:spacing w:val="-2"/>
        </w:rPr>
        <w:t>participate actively</w:t>
      </w:r>
      <w:r w:rsidRPr="008A2638">
        <w:rPr>
          <w:rFonts w:ascii="Cambria" w:hAnsi="Cambria"/>
          <w:spacing w:val="-2"/>
        </w:rPr>
        <w:t xml:space="preserve">. Your </w:t>
      </w:r>
      <w:r w:rsidR="008A2638" w:rsidRPr="008A2638">
        <w:rPr>
          <w:rFonts w:ascii="Cambria" w:hAnsi="Cambria"/>
          <w:spacing w:val="-2"/>
        </w:rPr>
        <w:t>engagement in discussion</w:t>
      </w:r>
      <w:r w:rsidRPr="008A2638">
        <w:rPr>
          <w:rFonts w:ascii="Cambria" w:hAnsi="Cambria"/>
          <w:spacing w:val="-2"/>
        </w:rPr>
        <w:t xml:space="preserve"> is not only important for your participation grade (20%), but also for the dynamics of the class and your </w:t>
      </w:r>
      <w:r w:rsidR="008A2638" w:rsidRPr="008A2638">
        <w:rPr>
          <w:rFonts w:ascii="Cambria" w:hAnsi="Cambria"/>
          <w:spacing w:val="-2"/>
        </w:rPr>
        <w:t xml:space="preserve">group </w:t>
      </w:r>
      <w:r w:rsidRPr="008A2638">
        <w:rPr>
          <w:rFonts w:ascii="Cambria" w:hAnsi="Cambria"/>
          <w:spacing w:val="-2"/>
        </w:rPr>
        <w:t xml:space="preserve">learning. I expect you to speak to </w:t>
      </w:r>
      <w:r w:rsidRPr="008A2638">
        <w:rPr>
          <w:rFonts w:ascii="Cambria" w:hAnsi="Cambria"/>
          <w:b/>
          <w:spacing w:val="-2"/>
        </w:rPr>
        <w:t>each ot</w:t>
      </w:r>
      <w:r w:rsidR="008A2638" w:rsidRPr="008A2638">
        <w:rPr>
          <w:rFonts w:ascii="Cambria" w:hAnsi="Cambria"/>
          <w:b/>
          <w:spacing w:val="-2"/>
        </w:rPr>
        <w:t>her</w:t>
      </w:r>
      <w:r w:rsidR="008A2638" w:rsidRPr="008A2638">
        <w:rPr>
          <w:rFonts w:ascii="Cambria" w:hAnsi="Cambria"/>
          <w:spacing w:val="-2"/>
        </w:rPr>
        <w:t xml:space="preserve"> as much as you speak to me and to be </w:t>
      </w:r>
      <w:r w:rsidR="008A2638" w:rsidRPr="008A2638">
        <w:rPr>
          <w:rFonts w:ascii="Cambria" w:hAnsi="Cambria"/>
          <w:b/>
          <w:spacing w:val="-2"/>
        </w:rPr>
        <w:t xml:space="preserve">respectful </w:t>
      </w:r>
      <w:r w:rsidR="008A2638" w:rsidRPr="008A2638">
        <w:rPr>
          <w:rFonts w:ascii="Cambria" w:hAnsi="Cambria"/>
          <w:spacing w:val="-2"/>
        </w:rPr>
        <w:t>of your peers, regardless of their background or differences.  This policy pertains to</w:t>
      </w:r>
      <w:r w:rsidRPr="008A2638">
        <w:rPr>
          <w:rFonts w:ascii="Cambria" w:hAnsi="Cambria"/>
          <w:spacing w:val="-2"/>
        </w:rPr>
        <w:t xml:space="preserve"> </w:t>
      </w:r>
      <w:r w:rsidRPr="008A2638">
        <w:rPr>
          <w:rFonts w:ascii="Cambria" w:hAnsi="Cambria"/>
          <w:b/>
          <w:spacing w:val="-2"/>
        </w:rPr>
        <w:t>listening</w:t>
      </w:r>
      <w:r w:rsidRPr="008A2638">
        <w:rPr>
          <w:rFonts w:ascii="Cambria" w:hAnsi="Cambria"/>
          <w:spacing w:val="-2"/>
        </w:rPr>
        <w:t xml:space="preserve"> as well as </w:t>
      </w:r>
      <w:r w:rsidRPr="008A2638">
        <w:rPr>
          <w:rFonts w:ascii="Cambria" w:hAnsi="Cambria"/>
          <w:b/>
          <w:spacing w:val="-2"/>
        </w:rPr>
        <w:t>speaking</w:t>
      </w:r>
      <w:r w:rsidR="008A2638" w:rsidRPr="008A2638">
        <w:rPr>
          <w:rFonts w:ascii="Cambria" w:hAnsi="Cambria"/>
          <w:spacing w:val="-2"/>
        </w:rPr>
        <w:t xml:space="preserve">. </w:t>
      </w:r>
    </w:p>
    <w:p w:rsidR="00E30A87" w:rsidRDefault="00E30A87" w:rsidP="00C27B68">
      <w:pPr>
        <w:spacing w:after="0" w:line="240" w:lineRule="auto"/>
        <w:ind w:left="-360"/>
        <w:rPr>
          <w:rFonts w:asciiTheme="majorHAnsi" w:hAnsiTheme="majorHAnsi"/>
          <w:b/>
        </w:rPr>
      </w:pPr>
    </w:p>
    <w:p w:rsidR="00C27B68" w:rsidRPr="000956B3" w:rsidRDefault="00C27B68" w:rsidP="00C27B68">
      <w:pPr>
        <w:spacing w:after="0" w:line="240" w:lineRule="auto"/>
        <w:ind w:left="-360"/>
        <w:rPr>
          <w:rFonts w:asciiTheme="majorHAnsi" w:hAnsiTheme="majorHAnsi"/>
          <w:b/>
        </w:rPr>
      </w:pPr>
      <w:r w:rsidRPr="000956B3">
        <w:rPr>
          <w:rFonts w:asciiTheme="majorHAnsi" w:hAnsiTheme="majorHAnsi"/>
          <w:b/>
        </w:rPr>
        <w:t>T</w:t>
      </w:r>
      <w:r w:rsidRPr="000956B3">
        <w:rPr>
          <w:rFonts w:asciiTheme="majorHAnsi" w:hAnsiTheme="majorHAnsi"/>
          <w:b/>
          <w:szCs w:val="23"/>
        </w:rPr>
        <w:t xml:space="preserve">he following rubric will be used to evaluate participation: </w:t>
      </w:r>
    </w:p>
    <w:p w:rsidR="00C27B68" w:rsidRPr="000956B3" w:rsidRDefault="00C27B68" w:rsidP="00C27B68">
      <w:pPr>
        <w:ind w:left="720"/>
        <w:jc w:val="both"/>
        <w:rPr>
          <w:rFonts w:asciiTheme="majorHAnsi" w:hAnsiTheme="majorHAnsi"/>
        </w:rPr>
      </w:pPr>
      <w:r w:rsidRPr="000956B3">
        <w:rPr>
          <w:rFonts w:asciiTheme="majorHAnsi" w:hAnsiTheme="majorHAnsi"/>
          <w:szCs w:val="23"/>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6"/>
        <w:gridCol w:w="8642"/>
      </w:tblGrid>
      <w:tr w:rsidR="00C27B68" w:rsidRPr="000956B3" w:rsidTr="00492205">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rPr>
                <w:rFonts w:asciiTheme="majorHAnsi" w:hAnsiTheme="majorHAnsi"/>
                <w:b/>
                <w:szCs w:val="21"/>
              </w:rPr>
            </w:pPr>
            <w:r w:rsidRPr="000956B3">
              <w:rPr>
                <w:rFonts w:asciiTheme="majorHAnsi" w:hAnsiTheme="majorHAnsi"/>
                <w:b/>
                <w:szCs w:val="21"/>
              </w:rPr>
              <w:t>Grade</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rPr>
                <w:rFonts w:asciiTheme="majorHAnsi" w:hAnsiTheme="majorHAnsi"/>
                <w:b/>
                <w:szCs w:val="21"/>
              </w:rPr>
            </w:pPr>
            <w:r w:rsidRPr="000956B3">
              <w:rPr>
                <w:rFonts w:asciiTheme="majorHAnsi" w:hAnsiTheme="majorHAnsi"/>
                <w:b/>
                <w:szCs w:val="21"/>
              </w:rPr>
              <w:t xml:space="preserve">Student behavior </w:t>
            </w:r>
          </w:p>
        </w:tc>
      </w:tr>
      <w:tr w:rsidR="00C27B68" w:rsidRPr="000956B3" w:rsidTr="00492205">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b/>
                <w:szCs w:val="21"/>
              </w:rPr>
            </w:pPr>
            <w:r w:rsidRPr="000956B3">
              <w:rPr>
                <w:rFonts w:asciiTheme="majorHAnsi" w:hAnsiTheme="majorHAnsi"/>
                <w:b/>
                <w:szCs w:val="21"/>
              </w:rPr>
              <w:t>A</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Asks questions, initiates discussion, volunteers comments without prompting </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Always well-prepared, participates actively but allows other students to speak, as well</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w:t>
            </w:r>
            <w:r>
              <w:rPr>
                <w:rFonts w:asciiTheme="majorHAnsi" w:hAnsiTheme="majorHAnsi"/>
                <w:szCs w:val="21"/>
              </w:rPr>
              <w:t xml:space="preserve">Makes relevant comments citing details in the texts, images or materials studied </w:t>
            </w:r>
            <w:r w:rsidRPr="000956B3">
              <w:rPr>
                <w:rFonts w:asciiTheme="majorHAnsi" w:hAnsiTheme="majorHAnsi"/>
                <w:szCs w:val="21"/>
              </w:rPr>
              <w:t xml:space="preserve"> </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Makes the most of each group activity with his or her partner(s)</w:t>
            </w:r>
            <w:r>
              <w:rPr>
                <w:rFonts w:asciiTheme="majorHAnsi" w:hAnsiTheme="majorHAnsi"/>
                <w:szCs w:val="21"/>
              </w:rPr>
              <w:t xml:space="preserve"> or group </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Attempts to extend his/ her learning to new material </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Always respectful to others</w:t>
            </w:r>
          </w:p>
          <w:p w:rsidR="00C27B68" w:rsidRPr="000956B3" w:rsidRDefault="00C27B68" w:rsidP="00492205">
            <w:pPr>
              <w:spacing w:after="0" w:line="240" w:lineRule="auto"/>
              <w:rPr>
                <w:rFonts w:asciiTheme="majorHAnsi" w:hAnsiTheme="majorHAnsi"/>
                <w:szCs w:val="21"/>
              </w:rPr>
            </w:pPr>
          </w:p>
        </w:tc>
      </w:tr>
      <w:tr w:rsidR="00C27B68" w:rsidRPr="000956B3" w:rsidTr="00492205">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b/>
                <w:szCs w:val="21"/>
              </w:rPr>
            </w:pPr>
            <w:r w:rsidRPr="000956B3">
              <w:rPr>
                <w:rFonts w:asciiTheme="majorHAnsi" w:hAnsiTheme="majorHAnsi"/>
                <w:b/>
                <w:szCs w:val="21"/>
              </w:rPr>
              <w:t>B-B+</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Usually well-prepared, of</w:t>
            </w:r>
            <w:r>
              <w:rPr>
                <w:rFonts w:asciiTheme="majorHAnsi" w:hAnsiTheme="majorHAnsi"/>
                <w:szCs w:val="21"/>
              </w:rPr>
              <w:t>ten participates</w:t>
            </w:r>
            <w:r w:rsidR="008A2638">
              <w:rPr>
                <w:rFonts w:asciiTheme="majorHAnsi" w:hAnsiTheme="majorHAnsi"/>
                <w:szCs w:val="21"/>
              </w:rPr>
              <w:t>,</w:t>
            </w:r>
            <w:r>
              <w:rPr>
                <w:rFonts w:asciiTheme="majorHAnsi" w:hAnsiTheme="majorHAnsi"/>
                <w:szCs w:val="21"/>
              </w:rPr>
              <w:t xml:space="preserve"> but sometimes waits </w:t>
            </w:r>
            <w:r w:rsidRPr="000956B3">
              <w:rPr>
                <w:rFonts w:asciiTheme="majorHAnsi" w:hAnsiTheme="majorHAnsi"/>
                <w:szCs w:val="21"/>
              </w:rPr>
              <w:t>to be called upon</w:t>
            </w:r>
          </w:p>
          <w:p w:rsidR="00C27B68" w:rsidRDefault="00C27B68" w:rsidP="00492205">
            <w:pPr>
              <w:spacing w:after="0" w:line="240" w:lineRule="auto"/>
              <w:rPr>
                <w:rFonts w:asciiTheme="majorHAnsi" w:hAnsiTheme="majorHAnsi"/>
                <w:szCs w:val="21"/>
              </w:rPr>
            </w:pPr>
            <w:r w:rsidRPr="000956B3">
              <w:rPr>
                <w:rFonts w:asciiTheme="majorHAnsi" w:hAnsiTheme="majorHAnsi"/>
                <w:szCs w:val="21"/>
              </w:rPr>
              <w:t>- Asks questions and completes group activities as required, but without pursuing further</w:t>
            </w:r>
          </w:p>
          <w:p w:rsidR="00C27B68" w:rsidRPr="000956B3" w:rsidRDefault="00C27B68" w:rsidP="00492205">
            <w:pPr>
              <w:spacing w:after="0" w:line="240" w:lineRule="auto"/>
              <w:rPr>
                <w:rFonts w:asciiTheme="majorHAnsi" w:hAnsiTheme="majorHAnsi"/>
                <w:szCs w:val="21"/>
              </w:rPr>
            </w:pPr>
            <w:r>
              <w:rPr>
                <w:rFonts w:asciiTheme="majorHAnsi" w:hAnsiTheme="majorHAnsi"/>
                <w:szCs w:val="21"/>
              </w:rPr>
              <w:t>- Makes vague or general com</w:t>
            </w:r>
            <w:r w:rsidR="008A2638">
              <w:rPr>
                <w:rFonts w:asciiTheme="majorHAnsi" w:hAnsiTheme="majorHAnsi"/>
                <w:szCs w:val="21"/>
              </w:rPr>
              <w:t>ments (recycling others’ ideas</w:t>
            </w:r>
            <w:r>
              <w:rPr>
                <w:rFonts w:asciiTheme="majorHAnsi" w:hAnsiTheme="majorHAnsi"/>
                <w:szCs w:val="21"/>
              </w:rPr>
              <w:t xml:space="preserve">, etc.) </w:t>
            </w:r>
            <w:r w:rsidRPr="000956B3">
              <w:rPr>
                <w:rFonts w:asciiTheme="majorHAnsi" w:hAnsiTheme="majorHAnsi"/>
                <w:szCs w:val="21"/>
              </w:rPr>
              <w:t xml:space="preserve"> </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Usually </w:t>
            </w:r>
            <w:r>
              <w:rPr>
                <w:rFonts w:asciiTheme="majorHAnsi" w:hAnsiTheme="majorHAnsi"/>
                <w:szCs w:val="21"/>
              </w:rPr>
              <w:t xml:space="preserve">participates well in group activities but requires others to take the lead  </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Always respectful to others </w:t>
            </w:r>
          </w:p>
          <w:p w:rsidR="00C27B68" w:rsidRPr="000956B3" w:rsidRDefault="00C27B68" w:rsidP="00492205">
            <w:pPr>
              <w:spacing w:after="0" w:line="240" w:lineRule="auto"/>
              <w:rPr>
                <w:rFonts w:asciiTheme="majorHAnsi" w:hAnsiTheme="majorHAnsi"/>
                <w:b/>
                <w:szCs w:val="21"/>
              </w:rPr>
            </w:pPr>
          </w:p>
        </w:tc>
      </w:tr>
      <w:tr w:rsidR="00C27B68" w:rsidRPr="000956B3" w:rsidTr="00492205">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b/>
                <w:szCs w:val="21"/>
              </w:rPr>
            </w:pPr>
            <w:r w:rsidRPr="000956B3">
              <w:rPr>
                <w:rFonts w:asciiTheme="majorHAnsi" w:hAnsiTheme="majorHAnsi"/>
                <w:b/>
                <w:szCs w:val="21"/>
              </w:rPr>
              <w:t xml:space="preserve">C-C+ </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Often not prepared for class, participates minimally and not spontaneously </w:t>
            </w:r>
          </w:p>
          <w:p w:rsidR="00C27B68" w:rsidRDefault="00C27B68" w:rsidP="00492205">
            <w:pPr>
              <w:spacing w:after="0" w:line="240" w:lineRule="auto"/>
              <w:rPr>
                <w:rFonts w:asciiTheme="majorHAnsi" w:hAnsiTheme="majorHAnsi"/>
                <w:szCs w:val="21"/>
              </w:rPr>
            </w:pPr>
            <w:r w:rsidRPr="000956B3">
              <w:rPr>
                <w:rFonts w:asciiTheme="majorHAnsi" w:hAnsiTheme="majorHAnsi"/>
                <w:szCs w:val="21"/>
              </w:rPr>
              <w:t xml:space="preserve">- Rarely speaks </w:t>
            </w:r>
            <w:r>
              <w:rPr>
                <w:rFonts w:asciiTheme="majorHAnsi" w:hAnsiTheme="majorHAnsi"/>
                <w:szCs w:val="21"/>
              </w:rPr>
              <w:t xml:space="preserve">without being called upon </w:t>
            </w:r>
          </w:p>
          <w:p w:rsidR="00C27B68" w:rsidRPr="000956B3" w:rsidRDefault="00C27B68" w:rsidP="00492205">
            <w:pPr>
              <w:spacing w:after="0" w:line="240" w:lineRule="auto"/>
              <w:rPr>
                <w:rFonts w:asciiTheme="majorHAnsi" w:hAnsiTheme="majorHAnsi"/>
                <w:szCs w:val="21"/>
              </w:rPr>
            </w:pPr>
            <w:r>
              <w:rPr>
                <w:rFonts w:asciiTheme="majorHAnsi" w:hAnsiTheme="majorHAnsi"/>
                <w:szCs w:val="21"/>
              </w:rPr>
              <w:t xml:space="preserve">- Makes vague or general comments, responds “I don’t know” to opinion questions, etc. </w:t>
            </w:r>
          </w:p>
          <w:p w:rsidR="00C27B68" w:rsidRPr="000956B3" w:rsidRDefault="00C27B68" w:rsidP="00492205">
            <w:pPr>
              <w:spacing w:after="0" w:line="240" w:lineRule="auto"/>
              <w:rPr>
                <w:rFonts w:asciiTheme="majorHAnsi" w:hAnsiTheme="majorHAnsi"/>
                <w:szCs w:val="21"/>
              </w:rPr>
            </w:pPr>
            <w:r>
              <w:rPr>
                <w:rFonts w:asciiTheme="majorHAnsi" w:hAnsiTheme="majorHAnsi"/>
                <w:szCs w:val="21"/>
              </w:rPr>
              <w:t xml:space="preserve">- Occasionally </w:t>
            </w:r>
            <w:r w:rsidRPr="000956B3">
              <w:rPr>
                <w:rFonts w:asciiTheme="majorHAnsi" w:hAnsiTheme="majorHAnsi"/>
                <w:szCs w:val="21"/>
              </w:rPr>
              <w:t>disrespectful to others (scoffing, talking during presentations, etc.)</w:t>
            </w:r>
          </w:p>
          <w:p w:rsidR="00C27B68" w:rsidRPr="000956B3" w:rsidRDefault="00C27B68" w:rsidP="00492205">
            <w:pPr>
              <w:spacing w:after="0" w:line="240" w:lineRule="auto"/>
              <w:rPr>
                <w:rFonts w:asciiTheme="majorHAnsi" w:hAnsiTheme="majorHAnsi"/>
                <w:szCs w:val="21"/>
              </w:rPr>
            </w:pPr>
          </w:p>
        </w:tc>
      </w:tr>
      <w:tr w:rsidR="00C27B68" w:rsidRPr="000956B3" w:rsidTr="00492205">
        <w:tc>
          <w:tcPr>
            <w:tcW w:w="1186"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b/>
                <w:szCs w:val="21"/>
              </w:rPr>
            </w:pPr>
            <w:r w:rsidRPr="000956B3">
              <w:rPr>
                <w:rFonts w:asciiTheme="majorHAnsi" w:hAnsiTheme="majorHAnsi"/>
                <w:b/>
                <w:szCs w:val="21"/>
              </w:rPr>
              <w:t>F</w:t>
            </w:r>
          </w:p>
        </w:tc>
        <w:tc>
          <w:tcPr>
            <w:tcW w:w="8642" w:type="dxa"/>
            <w:tcBorders>
              <w:top w:val="single" w:sz="4" w:space="0" w:color="auto"/>
              <w:left w:val="single" w:sz="4" w:space="0" w:color="auto"/>
              <w:bottom w:val="single" w:sz="4" w:space="0" w:color="auto"/>
              <w:right w:val="single" w:sz="4" w:space="0" w:color="auto"/>
            </w:tcBorders>
          </w:tcPr>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Rarely prepared, often late, or absent</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w:t>
            </w:r>
            <w:r w:rsidRPr="000956B3">
              <w:rPr>
                <w:rFonts w:asciiTheme="majorHAnsi" w:hAnsiTheme="majorHAnsi"/>
                <w:b/>
                <w:szCs w:val="21"/>
              </w:rPr>
              <w:t>OR</w:t>
            </w:r>
            <w:r w:rsidRPr="000956B3">
              <w:rPr>
                <w:rFonts w:asciiTheme="majorHAnsi" w:hAnsiTheme="majorHAnsi"/>
                <w:szCs w:val="21"/>
              </w:rPr>
              <w:t xml:space="preserve"> Frequently disrespectful to others (scoffing, talking during </w:t>
            </w:r>
            <w:r w:rsidR="008A2638">
              <w:rPr>
                <w:rFonts w:asciiTheme="majorHAnsi" w:hAnsiTheme="majorHAnsi"/>
                <w:szCs w:val="21"/>
              </w:rPr>
              <w:t>presentations</w:t>
            </w:r>
            <w:r w:rsidRPr="000956B3">
              <w:rPr>
                <w:rFonts w:asciiTheme="majorHAnsi" w:hAnsiTheme="majorHAnsi"/>
                <w:szCs w:val="21"/>
              </w:rPr>
              <w:t>, etc.)</w:t>
            </w:r>
          </w:p>
          <w:p w:rsidR="00C27B68" w:rsidRDefault="00C27B68" w:rsidP="00492205">
            <w:pPr>
              <w:spacing w:after="0" w:line="240" w:lineRule="auto"/>
              <w:rPr>
                <w:rFonts w:asciiTheme="majorHAnsi" w:hAnsiTheme="majorHAnsi"/>
                <w:szCs w:val="21"/>
              </w:rPr>
            </w:pPr>
            <w:r w:rsidRPr="000956B3">
              <w:rPr>
                <w:rFonts w:asciiTheme="majorHAnsi" w:hAnsiTheme="majorHAnsi"/>
                <w:szCs w:val="21"/>
              </w:rPr>
              <w:t xml:space="preserve">- </w:t>
            </w:r>
            <w:r w:rsidRPr="000956B3">
              <w:rPr>
                <w:rFonts w:asciiTheme="majorHAnsi" w:hAnsiTheme="majorHAnsi"/>
                <w:b/>
                <w:szCs w:val="21"/>
              </w:rPr>
              <w:t>OR</w:t>
            </w:r>
            <w:r w:rsidRPr="000956B3">
              <w:rPr>
                <w:rFonts w:asciiTheme="majorHAnsi" w:hAnsiTheme="majorHAnsi"/>
                <w:szCs w:val="21"/>
              </w:rPr>
              <w:t xml:space="preserve"> Unable to </w:t>
            </w:r>
            <w:r>
              <w:rPr>
                <w:rFonts w:asciiTheme="majorHAnsi" w:hAnsiTheme="majorHAnsi"/>
                <w:szCs w:val="21"/>
              </w:rPr>
              <w:t>provide relevant comments</w:t>
            </w:r>
            <w:r w:rsidRPr="000956B3">
              <w:rPr>
                <w:rFonts w:asciiTheme="majorHAnsi" w:hAnsiTheme="majorHAnsi"/>
                <w:szCs w:val="21"/>
              </w:rPr>
              <w:t xml:space="preserve"> even when called upon and assisted</w:t>
            </w:r>
          </w:p>
          <w:p w:rsidR="00C27B68" w:rsidRPr="000956B3" w:rsidRDefault="00C27B68" w:rsidP="00492205">
            <w:pPr>
              <w:spacing w:after="0" w:line="240" w:lineRule="auto"/>
              <w:rPr>
                <w:rFonts w:asciiTheme="majorHAnsi" w:hAnsiTheme="majorHAnsi"/>
                <w:szCs w:val="21"/>
              </w:rPr>
            </w:pPr>
            <w:r w:rsidRPr="000956B3">
              <w:rPr>
                <w:rFonts w:asciiTheme="majorHAnsi" w:hAnsiTheme="majorHAnsi"/>
                <w:szCs w:val="21"/>
              </w:rPr>
              <w:t xml:space="preserve"> </w:t>
            </w:r>
          </w:p>
        </w:tc>
      </w:tr>
    </w:tbl>
    <w:p w:rsidR="00C27B68" w:rsidRDefault="00C27B68" w:rsidP="00C27B68">
      <w:pPr>
        <w:spacing w:after="0" w:line="240" w:lineRule="auto"/>
        <w:ind w:left="-360"/>
        <w:rPr>
          <w:rFonts w:ascii="Cambria" w:hAnsi="Cambria"/>
          <w:b/>
        </w:rPr>
      </w:pPr>
    </w:p>
    <w:p w:rsidR="00C27B68" w:rsidRPr="003676FC" w:rsidRDefault="00C27B68" w:rsidP="00C27B68">
      <w:pPr>
        <w:spacing w:after="0" w:line="240" w:lineRule="auto"/>
        <w:ind w:left="-360"/>
        <w:rPr>
          <w:rFonts w:ascii="Cambria" w:hAnsi="Cambria"/>
          <w:b/>
        </w:rPr>
      </w:pPr>
      <w:r w:rsidRPr="003676FC">
        <w:rPr>
          <w:rFonts w:ascii="Cambria" w:hAnsi="Cambria"/>
          <w:b/>
        </w:rPr>
        <w:t xml:space="preserve">Tardiness. </w:t>
      </w:r>
    </w:p>
    <w:p w:rsidR="00C27B68" w:rsidRDefault="00C27B68" w:rsidP="00C27B68">
      <w:pPr>
        <w:spacing w:after="0" w:line="240" w:lineRule="auto"/>
        <w:ind w:left="-360"/>
        <w:rPr>
          <w:rFonts w:ascii="Cambria" w:hAnsi="Cambria"/>
        </w:rPr>
      </w:pPr>
    </w:p>
    <w:p w:rsidR="00C27B68" w:rsidRPr="000956B3" w:rsidRDefault="00C27B68" w:rsidP="00C27B68">
      <w:pPr>
        <w:spacing w:after="0" w:line="240" w:lineRule="auto"/>
        <w:ind w:left="-360"/>
        <w:rPr>
          <w:rFonts w:asciiTheme="majorHAnsi" w:hAnsiTheme="majorHAnsi"/>
          <w:b/>
        </w:rPr>
      </w:pPr>
      <w:r w:rsidRPr="000956B3">
        <w:rPr>
          <w:rFonts w:asciiTheme="majorHAnsi" w:hAnsiTheme="majorHAnsi"/>
        </w:rPr>
        <w:t xml:space="preserve">You </w:t>
      </w:r>
      <w:r w:rsidRPr="000956B3">
        <w:rPr>
          <w:rFonts w:asciiTheme="majorHAnsi" w:hAnsiTheme="majorHAnsi"/>
          <w:szCs w:val="23"/>
        </w:rPr>
        <w:t xml:space="preserve">are expected to </w:t>
      </w:r>
      <w:r w:rsidRPr="000956B3">
        <w:rPr>
          <w:rFonts w:asciiTheme="majorHAnsi" w:hAnsiTheme="majorHAnsi"/>
          <w:b/>
          <w:szCs w:val="23"/>
        </w:rPr>
        <w:t>arrive on time</w:t>
      </w:r>
      <w:r w:rsidRPr="000956B3">
        <w:rPr>
          <w:rFonts w:asciiTheme="majorHAnsi" w:hAnsiTheme="majorHAnsi"/>
          <w:szCs w:val="23"/>
        </w:rPr>
        <w:t xml:space="preserve">. Tardiness is disrespectful to your classmates. For every two (2) times a student arrives more than 10 minutes late to class, he or she will be assessed one (1) unexcused absence.  After the first three (3) unjustified absences, the final grade will be reduced by 10%, etc., whether these unjustified absences are accumulated due to late arrivals or not showing up at all. </w:t>
      </w:r>
    </w:p>
    <w:p w:rsidR="008A2638" w:rsidRDefault="008A2638" w:rsidP="002771EC">
      <w:pPr>
        <w:spacing w:after="0" w:line="240" w:lineRule="auto"/>
        <w:ind w:left="-360"/>
        <w:rPr>
          <w:rFonts w:ascii="Cambria" w:hAnsi="Cambria"/>
          <w:b/>
          <w:color w:val="000000"/>
        </w:rPr>
      </w:pPr>
    </w:p>
    <w:p w:rsidR="002771EC" w:rsidRDefault="008A2638" w:rsidP="002771EC">
      <w:pPr>
        <w:spacing w:after="0" w:line="240" w:lineRule="auto"/>
        <w:ind w:left="-360"/>
        <w:rPr>
          <w:rFonts w:ascii="Cambria" w:hAnsi="Cambria"/>
          <w:b/>
          <w:color w:val="000000"/>
        </w:rPr>
      </w:pPr>
      <w:r>
        <w:rPr>
          <w:rFonts w:ascii="Cambria" w:hAnsi="Cambria"/>
          <w:b/>
          <w:color w:val="000000"/>
        </w:rPr>
        <w:t xml:space="preserve">Synthesis papers. </w:t>
      </w:r>
    </w:p>
    <w:p w:rsidR="002771EC" w:rsidRDefault="002771EC" w:rsidP="002771EC">
      <w:pPr>
        <w:spacing w:after="0" w:line="240" w:lineRule="auto"/>
        <w:ind w:left="-360"/>
        <w:rPr>
          <w:rFonts w:ascii="Cambria" w:hAnsi="Cambria"/>
          <w:b/>
          <w:color w:val="000000"/>
        </w:rPr>
      </w:pPr>
    </w:p>
    <w:p w:rsidR="002771EC" w:rsidRDefault="002771EC" w:rsidP="002771EC">
      <w:pPr>
        <w:spacing w:after="0" w:line="240" w:lineRule="auto"/>
        <w:ind w:left="-360"/>
        <w:rPr>
          <w:rFonts w:ascii="Cambria" w:hAnsi="Cambria"/>
          <w:color w:val="000000"/>
        </w:rPr>
      </w:pPr>
      <w:r>
        <w:rPr>
          <w:rFonts w:ascii="Cambria" w:hAnsi="Cambria"/>
          <w:color w:val="000000"/>
        </w:rPr>
        <w:t xml:space="preserve">You will be </w:t>
      </w:r>
      <w:r w:rsidR="00C64DF6">
        <w:rPr>
          <w:rFonts w:ascii="Cambria" w:hAnsi="Cambria"/>
          <w:color w:val="000000"/>
        </w:rPr>
        <w:t xml:space="preserve">required </w:t>
      </w:r>
      <w:r>
        <w:rPr>
          <w:rFonts w:ascii="Cambria" w:hAnsi="Cambria"/>
          <w:color w:val="000000"/>
        </w:rPr>
        <w:t xml:space="preserve">to </w:t>
      </w:r>
      <w:r w:rsidR="008A2638">
        <w:rPr>
          <w:rFonts w:ascii="Cambria" w:hAnsi="Cambria"/>
          <w:color w:val="000000"/>
        </w:rPr>
        <w:t>write four papers that synthesize multiple readings or materials studied</w:t>
      </w:r>
      <w:r w:rsidR="00C64DF6">
        <w:rPr>
          <w:rFonts w:ascii="Cambria" w:hAnsi="Cambria"/>
          <w:color w:val="000000"/>
        </w:rPr>
        <w:t xml:space="preserve"> through the course of the semester</w:t>
      </w:r>
      <w:r>
        <w:rPr>
          <w:rFonts w:ascii="Cambria" w:hAnsi="Cambria"/>
          <w:color w:val="000000"/>
        </w:rPr>
        <w:t xml:space="preserve">. </w:t>
      </w:r>
      <w:r w:rsidRPr="00B607F9">
        <w:rPr>
          <w:rFonts w:ascii="Cambria" w:hAnsi="Cambria"/>
          <w:b/>
          <w:color w:val="000000"/>
        </w:rPr>
        <w:t>In every case</w:t>
      </w:r>
      <w:r>
        <w:rPr>
          <w:rFonts w:ascii="Cambria" w:hAnsi="Cambria"/>
          <w:color w:val="000000"/>
        </w:rPr>
        <w:t xml:space="preserve">, this homework should be typed, double-spaced, and thoroughly </w:t>
      </w:r>
      <w:r w:rsidRPr="008C088A">
        <w:rPr>
          <w:rFonts w:ascii="Cambria" w:hAnsi="Cambria"/>
          <w:b/>
          <w:color w:val="000000"/>
        </w:rPr>
        <w:t>proofread.</w:t>
      </w:r>
      <w:r>
        <w:rPr>
          <w:rFonts w:ascii="Cambria" w:hAnsi="Cambria"/>
          <w:color w:val="000000"/>
        </w:rPr>
        <w:t xml:space="preserve"> These </w:t>
      </w:r>
      <w:r w:rsidR="008A2638">
        <w:rPr>
          <w:rFonts w:ascii="Cambria" w:hAnsi="Cambria"/>
          <w:color w:val="000000"/>
        </w:rPr>
        <w:t>papers</w:t>
      </w:r>
      <w:r>
        <w:rPr>
          <w:rFonts w:ascii="Cambria" w:hAnsi="Cambria"/>
          <w:color w:val="000000"/>
        </w:rPr>
        <w:t xml:space="preserve"> should demonstrate a grasp on the material already covered in class and the ability to analyze </w:t>
      </w:r>
      <w:r w:rsidR="008A2638">
        <w:rPr>
          <w:rFonts w:ascii="Cambria" w:hAnsi="Cambria"/>
          <w:color w:val="000000"/>
        </w:rPr>
        <w:t xml:space="preserve">questions critically on your own. </w:t>
      </w:r>
    </w:p>
    <w:p w:rsidR="002771EC" w:rsidRDefault="002771EC" w:rsidP="002771EC">
      <w:pPr>
        <w:spacing w:after="0" w:line="240" w:lineRule="auto"/>
        <w:ind w:left="-360"/>
        <w:rPr>
          <w:rFonts w:ascii="Cambria" w:hAnsi="Cambria"/>
          <w:color w:val="000000"/>
        </w:rPr>
      </w:pPr>
    </w:p>
    <w:p w:rsidR="002771EC" w:rsidRDefault="002771EC" w:rsidP="002771EC">
      <w:pPr>
        <w:spacing w:after="0" w:line="240" w:lineRule="auto"/>
        <w:ind w:left="-360"/>
        <w:rPr>
          <w:rFonts w:ascii="Cambria" w:hAnsi="Cambria"/>
          <w:color w:val="000000"/>
        </w:rPr>
      </w:pPr>
      <w:r>
        <w:rPr>
          <w:rFonts w:ascii="Cambria" w:hAnsi="Cambria"/>
          <w:color w:val="000000"/>
        </w:rPr>
        <w:lastRenderedPageBreak/>
        <w:t>No late written assignments</w:t>
      </w:r>
      <w:r w:rsidRPr="00184BFA">
        <w:rPr>
          <w:rFonts w:ascii="Cambria" w:hAnsi="Cambria"/>
          <w:b/>
          <w:color w:val="000000"/>
        </w:rPr>
        <w:t xml:space="preserve"> of any kind </w:t>
      </w:r>
      <w:r>
        <w:rPr>
          <w:rFonts w:ascii="Cambria" w:hAnsi="Cambria"/>
          <w:color w:val="000000"/>
        </w:rPr>
        <w:t xml:space="preserve">will be accepted </w:t>
      </w:r>
      <w:r w:rsidRPr="00037BBC">
        <w:rPr>
          <w:rFonts w:ascii="Cambria" w:hAnsi="Cambria"/>
          <w:color w:val="000000"/>
        </w:rPr>
        <w:t>for any reason</w:t>
      </w:r>
      <w:r>
        <w:rPr>
          <w:rFonts w:ascii="Cambria" w:hAnsi="Cambria"/>
          <w:color w:val="000000"/>
        </w:rPr>
        <w:t xml:space="preserve"> without a grade deduction, to be determined at the whim of your professor. </w:t>
      </w:r>
      <w:r w:rsidRPr="00184BFA">
        <w:rPr>
          <w:rFonts w:ascii="Cambria" w:hAnsi="Cambria"/>
          <w:b/>
          <w:color w:val="000000"/>
        </w:rPr>
        <w:t>I reserve the right not to grade or return late papers</w:t>
      </w:r>
      <w:r>
        <w:rPr>
          <w:rFonts w:ascii="Cambria" w:hAnsi="Cambria"/>
          <w:color w:val="000000"/>
        </w:rPr>
        <w:t xml:space="preserve">. Hand it in on time if you want to get it back!  </w:t>
      </w:r>
    </w:p>
    <w:p w:rsidR="00EB558C" w:rsidRDefault="00EB558C" w:rsidP="002771EC">
      <w:pPr>
        <w:spacing w:after="0" w:line="240" w:lineRule="auto"/>
        <w:ind w:left="-360"/>
        <w:rPr>
          <w:rFonts w:ascii="Cambria" w:hAnsi="Cambria"/>
          <w:b/>
          <w:color w:val="000000"/>
        </w:rPr>
      </w:pPr>
    </w:p>
    <w:p w:rsidR="002771EC" w:rsidRPr="00B72FA5" w:rsidRDefault="007269BF" w:rsidP="002771EC">
      <w:pPr>
        <w:spacing w:after="0" w:line="240" w:lineRule="auto"/>
        <w:ind w:left="-360"/>
        <w:rPr>
          <w:rFonts w:ascii="Cambria" w:hAnsi="Cambria"/>
          <w:color w:val="000000"/>
        </w:rPr>
      </w:pPr>
      <w:r w:rsidRPr="00B72FA5">
        <w:rPr>
          <w:rFonts w:ascii="Cambria" w:hAnsi="Cambria"/>
          <w:b/>
          <w:color w:val="000000"/>
        </w:rPr>
        <w:t>Interaction Q</w:t>
      </w:r>
      <w:r w:rsidR="008A2638" w:rsidRPr="00B72FA5">
        <w:rPr>
          <w:rFonts w:ascii="Cambria" w:hAnsi="Cambria"/>
          <w:b/>
          <w:color w:val="000000"/>
        </w:rPr>
        <w:t>uestions</w:t>
      </w:r>
      <w:r w:rsidR="002771EC" w:rsidRPr="00B72FA5">
        <w:rPr>
          <w:rFonts w:ascii="Cambria" w:hAnsi="Cambria"/>
          <w:color w:val="000000"/>
        </w:rPr>
        <w:t>.</w:t>
      </w:r>
    </w:p>
    <w:p w:rsidR="00E040E5" w:rsidRPr="00E040E5" w:rsidRDefault="00E040E5" w:rsidP="002771EC">
      <w:pPr>
        <w:spacing w:after="0" w:line="240" w:lineRule="auto"/>
        <w:ind w:left="-360"/>
        <w:rPr>
          <w:rFonts w:ascii="Cambria" w:hAnsi="Cambria"/>
          <w:color w:val="000000"/>
          <w:sz w:val="12"/>
          <w:szCs w:val="12"/>
        </w:rPr>
      </w:pPr>
    </w:p>
    <w:p w:rsidR="002771EC" w:rsidRPr="008A2638" w:rsidRDefault="008A2638" w:rsidP="002771EC">
      <w:pPr>
        <w:spacing w:after="0" w:line="240" w:lineRule="auto"/>
        <w:ind w:left="-360"/>
        <w:rPr>
          <w:rFonts w:ascii="Cambria" w:hAnsi="Cambria"/>
          <w:color w:val="000000"/>
        </w:rPr>
      </w:pPr>
      <w:r w:rsidRPr="008A2638">
        <w:rPr>
          <w:rFonts w:ascii="Cambria" w:hAnsi="Cambria"/>
          <w:color w:val="000000"/>
        </w:rPr>
        <w:t>Based on cours</w:t>
      </w:r>
      <w:r>
        <w:rPr>
          <w:rFonts w:ascii="Cambria" w:hAnsi="Cambria"/>
          <w:color w:val="000000"/>
        </w:rPr>
        <w:t>e readings, you will be asked to prepare</w:t>
      </w:r>
      <w:r w:rsidR="007269BF">
        <w:rPr>
          <w:rFonts w:ascii="Cambria" w:hAnsi="Cambria"/>
          <w:color w:val="000000"/>
        </w:rPr>
        <w:t xml:space="preserve"> a file of</w:t>
      </w:r>
      <w:r>
        <w:rPr>
          <w:rFonts w:ascii="Cambria" w:hAnsi="Cambria"/>
          <w:color w:val="000000"/>
        </w:rPr>
        <w:t xml:space="preserve"> </w:t>
      </w:r>
      <w:r w:rsidRPr="007269BF">
        <w:rPr>
          <w:rFonts w:ascii="Cambria" w:hAnsi="Cambria"/>
          <w:b/>
          <w:color w:val="000000"/>
        </w:rPr>
        <w:t>4-5 questions</w:t>
      </w:r>
      <w:r>
        <w:rPr>
          <w:rFonts w:ascii="Cambria" w:hAnsi="Cambria"/>
          <w:color w:val="000000"/>
        </w:rPr>
        <w:t xml:space="preserve"> to ask the guest speakers who will be invited to present to our group</w:t>
      </w:r>
      <w:r w:rsidR="007269BF">
        <w:rPr>
          <w:rFonts w:ascii="Cambria" w:hAnsi="Cambria"/>
          <w:color w:val="000000"/>
        </w:rPr>
        <w:t xml:space="preserve"> based</w:t>
      </w:r>
      <w:r>
        <w:rPr>
          <w:rFonts w:ascii="Cambria" w:hAnsi="Cambria"/>
          <w:color w:val="000000"/>
        </w:rPr>
        <w:t xml:space="preserve"> on their areas of expertise </w:t>
      </w:r>
      <w:r w:rsidR="009C4ECB">
        <w:rPr>
          <w:rFonts w:ascii="Cambria" w:hAnsi="Cambria"/>
          <w:color w:val="000000"/>
        </w:rPr>
        <w:t xml:space="preserve">in Quebec, as well as a </w:t>
      </w:r>
      <w:r w:rsidR="009C4ECB" w:rsidRPr="009302FD">
        <w:rPr>
          <w:rFonts w:ascii="Cambria" w:hAnsi="Cambria"/>
          <w:b/>
          <w:color w:val="000000"/>
        </w:rPr>
        <w:t>short interview</w:t>
      </w:r>
      <w:r w:rsidR="009C4ECB">
        <w:rPr>
          <w:rFonts w:ascii="Cambria" w:hAnsi="Cambria"/>
          <w:color w:val="000000"/>
        </w:rPr>
        <w:t xml:space="preserve"> for a Quebec resident</w:t>
      </w:r>
      <w:r w:rsidR="007269BF">
        <w:rPr>
          <w:rFonts w:ascii="Cambria" w:hAnsi="Cambria"/>
          <w:color w:val="000000"/>
        </w:rPr>
        <w:t>.</w:t>
      </w:r>
      <w:r w:rsidR="009302FD">
        <w:rPr>
          <w:rFonts w:ascii="Cambria" w:hAnsi="Cambria"/>
          <w:color w:val="000000"/>
        </w:rPr>
        <w:t xml:space="preserve"> The</w:t>
      </w:r>
      <w:r>
        <w:rPr>
          <w:rFonts w:ascii="Cambria" w:hAnsi="Cambria"/>
          <w:color w:val="000000"/>
        </w:rPr>
        <w:t xml:space="preserve"> questions </w:t>
      </w:r>
      <w:r w:rsidR="009302FD">
        <w:rPr>
          <w:rFonts w:ascii="Cambria" w:hAnsi="Cambria"/>
          <w:color w:val="000000"/>
        </w:rPr>
        <w:t xml:space="preserve">for guest speakers </w:t>
      </w:r>
      <w:r>
        <w:rPr>
          <w:rFonts w:ascii="Cambria" w:hAnsi="Cambria"/>
          <w:color w:val="000000"/>
        </w:rPr>
        <w:t>will be graded for the degree to which they illustrate an understanding of the</w:t>
      </w:r>
      <w:r w:rsidR="007269BF">
        <w:rPr>
          <w:rFonts w:ascii="Cambria" w:hAnsi="Cambria"/>
          <w:color w:val="000000"/>
        </w:rPr>
        <w:t xml:space="preserve"> relevant</w:t>
      </w:r>
      <w:r>
        <w:rPr>
          <w:rFonts w:ascii="Cambria" w:hAnsi="Cambria"/>
          <w:color w:val="000000"/>
        </w:rPr>
        <w:t xml:space="preserve"> topic</w:t>
      </w:r>
      <w:r w:rsidR="007269BF">
        <w:rPr>
          <w:rFonts w:ascii="Cambria" w:hAnsi="Cambria"/>
          <w:color w:val="000000"/>
        </w:rPr>
        <w:t xml:space="preserve">s studied in class. You will be required to ask at least </w:t>
      </w:r>
      <w:r w:rsidR="007269BF" w:rsidRPr="007269BF">
        <w:rPr>
          <w:rFonts w:ascii="Cambria" w:hAnsi="Cambria"/>
          <w:b/>
          <w:color w:val="000000"/>
        </w:rPr>
        <w:t>three</w:t>
      </w:r>
      <w:r w:rsidR="007269BF">
        <w:rPr>
          <w:rFonts w:ascii="Cambria" w:hAnsi="Cambria"/>
          <w:color w:val="000000"/>
        </w:rPr>
        <w:t xml:space="preserve"> of </w:t>
      </w:r>
      <w:r w:rsidR="009302FD">
        <w:rPr>
          <w:rFonts w:ascii="Cambria" w:hAnsi="Cambria"/>
          <w:color w:val="000000"/>
        </w:rPr>
        <w:t>them</w:t>
      </w:r>
      <w:r w:rsidR="007269BF">
        <w:rPr>
          <w:rFonts w:ascii="Cambria" w:hAnsi="Cambria"/>
          <w:color w:val="000000"/>
        </w:rPr>
        <w:t xml:space="preserve"> over the course of the trip</w:t>
      </w:r>
      <w:r w:rsidR="009302FD">
        <w:rPr>
          <w:rFonts w:ascii="Cambria" w:hAnsi="Cambria"/>
          <w:color w:val="000000"/>
        </w:rPr>
        <w:t>,</w:t>
      </w:r>
      <w:r w:rsidR="009C4ECB">
        <w:rPr>
          <w:rFonts w:ascii="Cambria" w:hAnsi="Cambria"/>
          <w:color w:val="000000"/>
        </w:rPr>
        <w:t xml:space="preserve"> </w:t>
      </w:r>
      <w:r w:rsidR="009302FD">
        <w:rPr>
          <w:rFonts w:ascii="Cambria" w:hAnsi="Cambria"/>
          <w:color w:val="000000"/>
        </w:rPr>
        <w:t>as well as</w:t>
      </w:r>
      <w:r w:rsidR="009C4ECB">
        <w:rPr>
          <w:rFonts w:ascii="Cambria" w:hAnsi="Cambria"/>
          <w:color w:val="000000"/>
        </w:rPr>
        <w:t xml:space="preserve"> to </w:t>
      </w:r>
      <w:r w:rsidR="009302FD">
        <w:rPr>
          <w:rFonts w:ascii="Cambria" w:hAnsi="Cambria"/>
          <w:color w:val="000000"/>
        </w:rPr>
        <w:t>share the outcome of your</w:t>
      </w:r>
      <w:r w:rsidR="009C4ECB">
        <w:rPr>
          <w:rFonts w:ascii="Cambria" w:hAnsi="Cambria"/>
          <w:color w:val="000000"/>
        </w:rPr>
        <w:t xml:space="preserve"> interview with a Quebec resident</w:t>
      </w:r>
      <w:r w:rsidR="007269BF">
        <w:rPr>
          <w:rFonts w:ascii="Cambria" w:hAnsi="Cambria"/>
          <w:color w:val="000000"/>
        </w:rPr>
        <w:t xml:space="preserve">. </w:t>
      </w:r>
    </w:p>
    <w:p w:rsidR="002771EC" w:rsidRPr="00177E4C" w:rsidRDefault="002771EC" w:rsidP="002771EC">
      <w:pPr>
        <w:spacing w:after="0" w:line="240" w:lineRule="auto"/>
        <w:ind w:left="-360"/>
        <w:rPr>
          <w:rFonts w:ascii="Cambria" w:hAnsi="Cambria"/>
          <w:spacing w:val="-2"/>
        </w:rPr>
      </w:pPr>
    </w:p>
    <w:p w:rsidR="007269BF" w:rsidRPr="007269BF" w:rsidRDefault="007269BF" w:rsidP="007269BF">
      <w:pPr>
        <w:spacing w:after="0" w:line="240" w:lineRule="auto"/>
        <w:ind w:left="-360"/>
        <w:rPr>
          <w:rFonts w:asciiTheme="majorHAnsi" w:hAnsiTheme="majorHAnsi"/>
          <w:b/>
          <w:spacing w:val="-2"/>
        </w:rPr>
      </w:pPr>
      <w:r w:rsidRPr="007269BF">
        <w:rPr>
          <w:rFonts w:asciiTheme="majorHAnsi" w:hAnsiTheme="majorHAnsi"/>
          <w:b/>
          <w:spacing w:val="-2"/>
        </w:rPr>
        <w:t xml:space="preserve">Final Paper or Video. </w:t>
      </w:r>
    </w:p>
    <w:p w:rsidR="00E040E5" w:rsidRPr="00E040E5" w:rsidRDefault="00E040E5" w:rsidP="007269BF">
      <w:pPr>
        <w:spacing w:after="0" w:line="240" w:lineRule="auto"/>
        <w:ind w:left="-360"/>
        <w:rPr>
          <w:rFonts w:asciiTheme="majorHAnsi" w:hAnsiTheme="majorHAnsi"/>
          <w:sz w:val="12"/>
          <w:szCs w:val="12"/>
        </w:rPr>
      </w:pPr>
    </w:p>
    <w:p w:rsidR="007269BF" w:rsidRPr="007269BF" w:rsidRDefault="007269BF" w:rsidP="007269BF">
      <w:pPr>
        <w:spacing w:after="0" w:line="240" w:lineRule="auto"/>
        <w:ind w:left="-360"/>
        <w:rPr>
          <w:rFonts w:asciiTheme="majorHAnsi" w:hAnsiTheme="majorHAnsi"/>
        </w:rPr>
      </w:pPr>
      <w:r w:rsidRPr="007269BF">
        <w:rPr>
          <w:rFonts w:asciiTheme="majorHAnsi" w:hAnsiTheme="majorHAnsi"/>
        </w:rPr>
        <w:t>Near the end of the course</w:t>
      </w:r>
      <w:r>
        <w:rPr>
          <w:rFonts w:asciiTheme="majorHAnsi" w:hAnsiTheme="majorHAnsi"/>
        </w:rPr>
        <w:t xml:space="preserve"> on campus</w:t>
      </w:r>
      <w:r w:rsidRPr="007269BF">
        <w:rPr>
          <w:rFonts w:asciiTheme="majorHAnsi" w:hAnsiTheme="majorHAnsi"/>
        </w:rPr>
        <w:t xml:space="preserve">, </w:t>
      </w:r>
      <w:r>
        <w:rPr>
          <w:rFonts w:asciiTheme="majorHAnsi" w:hAnsiTheme="majorHAnsi"/>
        </w:rPr>
        <w:t>you</w:t>
      </w:r>
      <w:r w:rsidRPr="007269BF">
        <w:rPr>
          <w:rFonts w:asciiTheme="majorHAnsi" w:hAnsiTheme="majorHAnsi"/>
        </w:rPr>
        <w:t xml:space="preserve"> will formulate a central question that </w:t>
      </w:r>
      <w:r>
        <w:rPr>
          <w:rFonts w:asciiTheme="majorHAnsi" w:hAnsiTheme="majorHAnsi"/>
        </w:rPr>
        <w:t>you</w:t>
      </w:r>
      <w:r w:rsidRPr="007269BF">
        <w:rPr>
          <w:rFonts w:asciiTheme="majorHAnsi" w:hAnsiTheme="majorHAnsi"/>
        </w:rPr>
        <w:t xml:space="preserve"> hope to explore </w:t>
      </w:r>
      <w:r>
        <w:rPr>
          <w:rFonts w:asciiTheme="majorHAnsi" w:hAnsiTheme="majorHAnsi"/>
        </w:rPr>
        <w:t>independently during the trip. I</w:t>
      </w:r>
      <w:r w:rsidRPr="007269BF">
        <w:rPr>
          <w:rFonts w:asciiTheme="majorHAnsi" w:hAnsiTheme="majorHAnsi"/>
        </w:rPr>
        <w:t xml:space="preserve">deally, it will be related to </w:t>
      </w:r>
      <w:r>
        <w:rPr>
          <w:rFonts w:asciiTheme="majorHAnsi" w:hAnsiTheme="majorHAnsi"/>
        </w:rPr>
        <w:t>your</w:t>
      </w:r>
      <w:r w:rsidRPr="007269BF">
        <w:rPr>
          <w:rFonts w:asciiTheme="majorHAnsi" w:hAnsiTheme="majorHAnsi"/>
        </w:rPr>
        <w:t xml:space="preserve"> own academic focus. </w:t>
      </w:r>
      <w:r>
        <w:rPr>
          <w:rFonts w:asciiTheme="majorHAnsi" w:hAnsiTheme="majorHAnsi"/>
        </w:rPr>
        <w:t>During the trip</w:t>
      </w:r>
      <w:r w:rsidRPr="007269BF">
        <w:rPr>
          <w:rFonts w:asciiTheme="majorHAnsi" w:hAnsiTheme="majorHAnsi"/>
        </w:rPr>
        <w:t xml:space="preserve">, </w:t>
      </w:r>
      <w:r>
        <w:rPr>
          <w:rFonts w:asciiTheme="majorHAnsi" w:hAnsiTheme="majorHAnsi"/>
        </w:rPr>
        <w:t>you will</w:t>
      </w:r>
      <w:r w:rsidRPr="007269BF">
        <w:rPr>
          <w:rFonts w:asciiTheme="majorHAnsi" w:hAnsiTheme="majorHAnsi"/>
        </w:rPr>
        <w:t xml:space="preserve"> create a </w:t>
      </w:r>
      <w:r>
        <w:rPr>
          <w:rFonts w:asciiTheme="majorHAnsi" w:hAnsiTheme="majorHAnsi"/>
        </w:rPr>
        <w:t>“</w:t>
      </w:r>
      <w:r w:rsidRPr="007269BF">
        <w:rPr>
          <w:rFonts w:asciiTheme="majorHAnsi" w:hAnsiTheme="majorHAnsi"/>
        </w:rPr>
        <w:t>documentary file</w:t>
      </w:r>
      <w:r>
        <w:rPr>
          <w:rFonts w:asciiTheme="majorHAnsi" w:hAnsiTheme="majorHAnsi"/>
        </w:rPr>
        <w:t>”</w:t>
      </w:r>
      <w:r w:rsidRPr="007269BF">
        <w:rPr>
          <w:rFonts w:asciiTheme="majorHAnsi" w:hAnsiTheme="majorHAnsi"/>
        </w:rPr>
        <w:t xml:space="preserve"> related to</w:t>
      </w:r>
      <w:r>
        <w:rPr>
          <w:rFonts w:asciiTheme="majorHAnsi" w:hAnsiTheme="majorHAnsi"/>
        </w:rPr>
        <w:t xml:space="preserve"> your</w:t>
      </w:r>
      <w:r w:rsidRPr="007269BF">
        <w:rPr>
          <w:rFonts w:asciiTheme="majorHAnsi" w:hAnsiTheme="majorHAnsi"/>
        </w:rPr>
        <w:t xml:space="preserve"> central question: it may include photographs, video, audio recordings, hand-outs, </w:t>
      </w:r>
      <w:r>
        <w:rPr>
          <w:rFonts w:asciiTheme="majorHAnsi" w:hAnsiTheme="majorHAnsi"/>
        </w:rPr>
        <w:t xml:space="preserve">notes, </w:t>
      </w:r>
      <w:r w:rsidRPr="007269BF">
        <w:rPr>
          <w:rFonts w:asciiTheme="majorHAnsi" w:hAnsiTheme="majorHAnsi"/>
        </w:rPr>
        <w:t>objects, etc.</w:t>
      </w:r>
    </w:p>
    <w:p w:rsidR="007269BF" w:rsidRPr="007269BF" w:rsidRDefault="007269BF" w:rsidP="007269BF">
      <w:pPr>
        <w:spacing w:after="0" w:line="240" w:lineRule="auto"/>
        <w:ind w:left="-360"/>
        <w:rPr>
          <w:rFonts w:asciiTheme="majorHAnsi" w:hAnsiTheme="majorHAnsi"/>
        </w:rPr>
      </w:pPr>
    </w:p>
    <w:p w:rsidR="009074D8" w:rsidRDefault="007269BF" w:rsidP="00E040E5">
      <w:pPr>
        <w:spacing w:after="0" w:line="240" w:lineRule="auto"/>
        <w:ind w:left="-360"/>
        <w:rPr>
          <w:rFonts w:asciiTheme="majorHAnsi" w:hAnsiTheme="majorHAnsi"/>
          <w:spacing w:val="-2"/>
        </w:rPr>
      </w:pPr>
      <w:r w:rsidRPr="007269BF">
        <w:rPr>
          <w:rFonts w:asciiTheme="majorHAnsi" w:hAnsiTheme="majorHAnsi"/>
        </w:rPr>
        <w:t xml:space="preserve">Upon returning to the U.S., </w:t>
      </w:r>
      <w:r>
        <w:rPr>
          <w:rFonts w:asciiTheme="majorHAnsi" w:hAnsiTheme="majorHAnsi"/>
        </w:rPr>
        <w:t>you will</w:t>
      </w:r>
      <w:r w:rsidRPr="007269BF">
        <w:rPr>
          <w:rFonts w:asciiTheme="majorHAnsi" w:hAnsiTheme="majorHAnsi"/>
        </w:rPr>
        <w:t xml:space="preserve"> write a 4-5 sentence summary describing each item in </w:t>
      </w:r>
      <w:r>
        <w:rPr>
          <w:rFonts w:asciiTheme="majorHAnsi" w:hAnsiTheme="majorHAnsi"/>
        </w:rPr>
        <w:t xml:space="preserve">your </w:t>
      </w:r>
      <w:r w:rsidRPr="007269BF">
        <w:rPr>
          <w:rFonts w:asciiTheme="majorHAnsi" w:hAnsiTheme="majorHAnsi"/>
        </w:rPr>
        <w:t>documentary file and its importance to</w:t>
      </w:r>
      <w:r>
        <w:rPr>
          <w:rFonts w:asciiTheme="majorHAnsi" w:hAnsiTheme="majorHAnsi"/>
        </w:rPr>
        <w:t xml:space="preserve"> understanding  the topic that you chose for your</w:t>
      </w:r>
      <w:r w:rsidRPr="007269BF">
        <w:rPr>
          <w:rFonts w:asciiTheme="majorHAnsi" w:hAnsiTheme="majorHAnsi"/>
        </w:rPr>
        <w:t xml:space="preserve"> central question. </w:t>
      </w:r>
      <w:r>
        <w:rPr>
          <w:rFonts w:asciiTheme="majorHAnsi" w:hAnsiTheme="majorHAnsi"/>
        </w:rPr>
        <w:t>You</w:t>
      </w:r>
      <w:r w:rsidRPr="007269BF">
        <w:rPr>
          <w:rFonts w:asciiTheme="majorHAnsi" w:hAnsiTheme="majorHAnsi"/>
        </w:rPr>
        <w:t xml:space="preserve"> may then either compose a traditional academic paper on the </w:t>
      </w:r>
      <w:r>
        <w:rPr>
          <w:rFonts w:asciiTheme="majorHAnsi" w:hAnsiTheme="majorHAnsi"/>
        </w:rPr>
        <w:t xml:space="preserve">topic (7-8 pages) or transform your </w:t>
      </w:r>
      <w:r w:rsidRPr="007269BF">
        <w:rPr>
          <w:rFonts w:asciiTheme="majorHAnsi" w:hAnsiTheme="majorHAnsi"/>
        </w:rPr>
        <w:t>documentary file into a short film on video (5-10 minutes)</w:t>
      </w:r>
      <w:r>
        <w:rPr>
          <w:rFonts w:asciiTheme="majorHAnsi" w:hAnsiTheme="majorHAnsi"/>
        </w:rPr>
        <w:t xml:space="preserve"> to submit to me as your Final Paper or Video. </w:t>
      </w:r>
      <w:r w:rsidRPr="007269BF">
        <w:rPr>
          <w:rFonts w:asciiTheme="majorHAnsi" w:hAnsiTheme="majorHAnsi"/>
        </w:rPr>
        <w:t xml:space="preserve">   </w:t>
      </w:r>
    </w:p>
    <w:p w:rsidR="00E040E5" w:rsidRPr="00E040E5" w:rsidRDefault="00E040E5" w:rsidP="00E040E5">
      <w:pPr>
        <w:spacing w:after="0" w:line="240" w:lineRule="auto"/>
        <w:ind w:left="-360"/>
        <w:rPr>
          <w:rFonts w:asciiTheme="majorHAnsi" w:hAnsiTheme="majorHAnsi"/>
          <w:spacing w:val="-2"/>
        </w:rPr>
      </w:pPr>
    </w:p>
    <w:p w:rsidR="00EB558C" w:rsidRPr="00B81C30" w:rsidRDefault="00EB558C" w:rsidP="00EB558C">
      <w:pPr>
        <w:pStyle w:val="Default"/>
        <w:ind w:left="-360"/>
        <w:rPr>
          <w:rFonts w:asciiTheme="majorHAnsi" w:hAnsiTheme="majorHAnsi"/>
          <w:color w:val="auto"/>
          <w:sz w:val="22"/>
          <w:szCs w:val="22"/>
        </w:rPr>
      </w:pPr>
      <w:r>
        <w:rPr>
          <w:rFonts w:asciiTheme="majorHAnsi" w:hAnsiTheme="majorHAnsi"/>
          <w:b/>
          <w:bCs/>
          <w:color w:val="auto"/>
          <w:sz w:val="22"/>
          <w:szCs w:val="22"/>
        </w:rPr>
        <w:t>A</w:t>
      </w:r>
      <w:r w:rsidRPr="00B81C30">
        <w:rPr>
          <w:rFonts w:asciiTheme="majorHAnsi" w:hAnsiTheme="majorHAnsi"/>
          <w:b/>
          <w:bCs/>
          <w:color w:val="auto"/>
          <w:sz w:val="22"/>
          <w:szCs w:val="22"/>
        </w:rPr>
        <w:t>cademic Integrity</w:t>
      </w:r>
      <w:r w:rsidRPr="00B81C30">
        <w:rPr>
          <w:rFonts w:asciiTheme="majorHAnsi" w:hAnsiTheme="majorHAnsi"/>
          <w:color w:val="auto"/>
          <w:sz w:val="22"/>
          <w:szCs w:val="22"/>
        </w:rPr>
        <w:t xml:space="preserve">: </w:t>
      </w:r>
    </w:p>
    <w:p w:rsidR="00EB558C" w:rsidRPr="00B94220" w:rsidRDefault="00EB558C" w:rsidP="00EB558C">
      <w:pPr>
        <w:pStyle w:val="Default"/>
        <w:ind w:left="-360"/>
        <w:rPr>
          <w:rFonts w:asciiTheme="majorHAnsi" w:hAnsiTheme="majorHAnsi"/>
          <w:b/>
          <w:bCs/>
          <w:color w:val="auto"/>
          <w:sz w:val="12"/>
          <w:szCs w:val="12"/>
        </w:rPr>
      </w:pPr>
    </w:p>
    <w:p w:rsidR="00EB558C" w:rsidRPr="00B81C30" w:rsidRDefault="00EB558C" w:rsidP="00EB558C">
      <w:pPr>
        <w:pStyle w:val="Default"/>
        <w:ind w:left="-360"/>
        <w:rPr>
          <w:rFonts w:asciiTheme="majorHAnsi" w:hAnsiTheme="majorHAnsi" w:cs="Palatino Linotype"/>
          <w:color w:val="auto"/>
          <w:sz w:val="22"/>
          <w:szCs w:val="22"/>
        </w:rPr>
      </w:pPr>
      <w:r w:rsidRPr="00B81C30">
        <w:rPr>
          <w:rFonts w:asciiTheme="majorHAnsi" w:hAnsiTheme="majorHAnsi"/>
          <w:b/>
          <w:bCs/>
          <w:color w:val="auto"/>
          <w:sz w:val="22"/>
          <w:szCs w:val="22"/>
        </w:rPr>
        <w:t xml:space="preserve">All written assignments that you hand in for class must represent your own original work. </w:t>
      </w:r>
      <w:r w:rsidRPr="00B81C30">
        <w:rPr>
          <w:rFonts w:asciiTheme="majorHAnsi" w:hAnsiTheme="majorHAnsi"/>
          <w:color w:val="auto"/>
          <w:sz w:val="22"/>
          <w:szCs w:val="22"/>
        </w:rPr>
        <w:t>You may ask a peer to help you, but your text needs to reflect your own knowledge: i.e. you must be able to explain to me spontaneously in your own words any changes made to your text based on others’ suggestions.</w:t>
      </w:r>
      <w:r w:rsidRPr="00B81C30">
        <w:rPr>
          <w:rFonts w:asciiTheme="majorHAnsi" w:hAnsiTheme="majorHAnsi" w:cs="Palatino Linotype"/>
          <w:color w:val="auto"/>
          <w:sz w:val="22"/>
          <w:szCs w:val="22"/>
        </w:rPr>
        <w:t xml:space="preserve"> </w:t>
      </w:r>
      <w:r w:rsidRPr="00B81C30">
        <w:rPr>
          <w:rFonts w:asciiTheme="majorHAnsi" w:hAnsiTheme="majorHAnsi"/>
          <w:sz w:val="22"/>
          <w:szCs w:val="22"/>
        </w:rPr>
        <w:t xml:space="preserve">Be aware that many websites on literature contain significant errors and that online translators are </w:t>
      </w:r>
      <w:r w:rsidRPr="00B81C30">
        <w:rPr>
          <w:rFonts w:asciiTheme="majorHAnsi" w:hAnsiTheme="majorHAnsi"/>
          <w:b/>
          <w:sz w:val="22"/>
          <w:szCs w:val="22"/>
        </w:rPr>
        <w:t>highly ineffective</w:t>
      </w:r>
      <w:r w:rsidRPr="00B81C30">
        <w:rPr>
          <w:rFonts w:asciiTheme="majorHAnsi" w:hAnsiTheme="majorHAnsi"/>
          <w:sz w:val="22"/>
          <w:szCs w:val="22"/>
        </w:rPr>
        <w:t xml:space="preserve">. </w:t>
      </w:r>
    </w:p>
    <w:p w:rsidR="00EB558C" w:rsidRPr="00B81C30" w:rsidRDefault="00EB558C" w:rsidP="00EB558C">
      <w:pPr>
        <w:pStyle w:val="Default"/>
        <w:ind w:left="-360"/>
        <w:rPr>
          <w:rFonts w:asciiTheme="majorHAnsi" w:hAnsiTheme="majorHAnsi" w:cs="Palatino Linotype"/>
          <w:color w:val="auto"/>
          <w:sz w:val="22"/>
          <w:szCs w:val="22"/>
        </w:rPr>
      </w:pPr>
    </w:p>
    <w:p w:rsidR="00EB558C" w:rsidRPr="00B81C30" w:rsidRDefault="00EB558C" w:rsidP="00EB558C">
      <w:pPr>
        <w:pStyle w:val="Default"/>
        <w:ind w:left="-360"/>
        <w:rPr>
          <w:rFonts w:asciiTheme="majorHAnsi" w:hAnsiTheme="majorHAnsi"/>
          <w:color w:val="auto"/>
          <w:sz w:val="22"/>
          <w:szCs w:val="22"/>
        </w:rPr>
      </w:pPr>
      <w:r w:rsidRPr="00B81C30">
        <w:rPr>
          <w:rFonts w:asciiTheme="majorHAnsi" w:hAnsiTheme="majorHAnsi" w:cs="Palatino Linotype"/>
          <w:b/>
          <w:bCs/>
          <w:color w:val="auto"/>
          <w:sz w:val="22"/>
          <w:szCs w:val="22"/>
        </w:rPr>
        <w:t xml:space="preserve">A student will receive an F in the class and will be reported </w:t>
      </w:r>
      <w:r w:rsidRPr="00B81C30">
        <w:rPr>
          <w:rFonts w:asciiTheme="majorHAnsi" w:hAnsiTheme="majorHAnsi" w:cs="Palatino Linotype"/>
          <w:color w:val="auto"/>
          <w:sz w:val="22"/>
          <w:szCs w:val="22"/>
        </w:rPr>
        <w:t xml:space="preserve">if he or she breaches the Academic Integrity Policy in any way. Consequences for violations have been outlined by Rutgers-Camden: </w:t>
      </w:r>
      <w:hyperlink r:id="rId11" w:history="1">
        <w:r w:rsidRPr="00B81C30">
          <w:rPr>
            <w:rStyle w:val="Hyperlink"/>
            <w:rFonts w:asciiTheme="majorHAnsi" w:hAnsiTheme="majorHAnsi" w:cs="Palatino Linotype"/>
            <w:sz w:val="22"/>
            <w:szCs w:val="22"/>
          </w:rPr>
          <w:t>http://www.camden.rutgers.edu/RUCAM/Academic-Integrity-Policy.php</w:t>
        </w:r>
      </w:hyperlink>
      <w:r w:rsidRPr="00B81C30">
        <w:rPr>
          <w:rFonts w:asciiTheme="majorHAnsi" w:hAnsiTheme="majorHAnsi" w:cs="Palatino Linotype"/>
          <w:color w:val="auto"/>
          <w:sz w:val="22"/>
          <w:szCs w:val="22"/>
        </w:rPr>
        <w:t xml:space="preserve"> </w:t>
      </w:r>
    </w:p>
    <w:p w:rsidR="00EB558C" w:rsidRPr="00B81C30" w:rsidRDefault="00EB558C" w:rsidP="00EB558C">
      <w:pPr>
        <w:pStyle w:val="Default"/>
        <w:ind w:left="-360"/>
        <w:rPr>
          <w:rFonts w:asciiTheme="majorHAnsi" w:hAnsiTheme="majorHAnsi" w:cs="Palatino Linotype"/>
          <w:b/>
          <w:bCs/>
          <w:color w:val="auto"/>
          <w:sz w:val="22"/>
          <w:szCs w:val="22"/>
        </w:rPr>
      </w:pPr>
    </w:p>
    <w:p w:rsidR="00EB558C" w:rsidRPr="00B81C30" w:rsidRDefault="00EB558C" w:rsidP="00EB558C">
      <w:pPr>
        <w:spacing w:after="40" w:line="240" w:lineRule="auto"/>
        <w:ind w:left="-360"/>
        <w:jc w:val="both"/>
        <w:rPr>
          <w:rFonts w:asciiTheme="majorHAnsi" w:hAnsiTheme="majorHAnsi"/>
          <w:b/>
        </w:rPr>
      </w:pPr>
      <w:r w:rsidRPr="00B81C30">
        <w:rPr>
          <w:rFonts w:asciiTheme="majorHAnsi" w:hAnsiTheme="majorHAnsi"/>
          <w:b/>
        </w:rPr>
        <w:t xml:space="preserve">Plagiarism:  </w:t>
      </w:r>
    </w:p>
    <w:p w:rsidR="00EB558C" w:rsidRPr="00B81C30" w:rsidRDefault="00EB558C" w:rsidP="00EB558C">
      <w:pPr>
        <w:spacing w:after="40" w:line="240" w:lineRule="auto"/>
        <w:ind w:left="-360"/>
        <w:jc w:val="both"/>
        <w:rPr>
          <w:rFonts w:asciiTheme="majorHAnsi" w:hAnsiTheme="majorHAnsi"/>
        </w:rPr>
      </w:pPr>
      <w:r w:rsidRPr="00B81C30">
        <w:rPr>
          <w:rFonts w:asciiTheme="majorHAnsi" w:hAnsiTheme="majorHAnsi"/>
        </w:rPr>
        <w:t xml:space="preserve">The outline of Academic Integrity includes the following definition:  Plagiarism is the representation of the words or ideas of another as one's own in any academic exercise. To avoid plagiarism, every direct quotation must be identified by quotation marks or by appropriate indentation and must be properly cited in the text or in a footnote. Acknowledgment is required when material from another source stored in print, electronic or other medium is paraphrased or summarized in whole or in part in one's own words. To acknowledge a paraphrase properly, one might state: "to paraphrase Plato's comment..."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w:t>
      </w:r>
    </w:p>
    <w:p w:rsidR="00EB558C" w:rsidRDefault="00EB558C" w:rsidP="00EB558C">
      <w:pPr>
        <w:spacing w:after="40"/>
        <w:ind w:left="-360"/>
        <w:jc w:val="both"/>
        <w:rPr>
          <w:rFonts w:asciiTheme="majorHAnsi" w:hAnsiTheme="majorHAnsi"/>
          <w:b/>
          <w:spacing w:val="-2"/>
        </w:rPr>
      </w:pPr>
    </w:p>
    <w:p w:rsidR="00EB558C" w:rsidRPr="00B81C30" w:rsidRDefault="00EB558C" w:rsidP="00EB558C">
      <w:pPr>
        <w:spacing w:after="40"/>
        <w:ind w:left="-360"/>
        <w:jc w:val="both"/>
        <w:rPr>
          <w:rFonts w:asciiTheme="majorHAnsi" w:hAnsiTheme="majorHAnsi"/>
          <w:b/>
          <w:bCs/>
        </w:rPr>
      </w:pPr>
      <w:r>
        <w:rPr>
          <w:rFonts w:asciiTheme="majorHAnsi" w:hAnsiTheme="majorHAnsi"/>
          <w:b/>
          <w:bCs/>
        </w:rPr>
        <w:lastRenderedPageBreak/>
        <w:t xml:space="preserve">Special Needs. </w:t>
      </w:r>
    </w:p>
    <w:p w:rsidR="00EB558C" w:rsidRPr="00B81C30" w:rsidRDefault="00EB558C" w:rsidP="00EB558C">
      <w:pPr>
        <w:spacing w:after="40"/>
        <w:ind w:left="-360"/>
        <w:jc w:val="both"/>
        <w:rPr>
          <w:rFonts w:asciiTheme="majorHAnsi" w:hAnsiTheme="majorHAnsi"/>
        </w:rPr>
      </w:pPr>
      <w:r w:rsidRPr="00B81C30">
        <w:rPr>
          <w:rFonts w:asciiTheme="majorHAnsi" w:hAnsiTheme="majorHAnsi"/>
        </w:rPr>
        <w:t>Rutgers, the State University of New Jersey abides by the Americans with Disabilities Act of 1990, the Americans with Disabilities Act Amendments (</w:t>
      </w:r>
      <w:proofErr w:type="spellStart"/>
      <w:r w:rsidRPr="00B81C30">
        <w:rPr>
          <w:rFonts w:asciiTheme="majorHAnsi" w:hAnsiTheme="majorHAnsi"/>
        </w:rPr>
        <w:t>ADAA</w:t>
      </w:r>
      <w:proofErr w:type="spellEnd"/>
      <w:r w:rsidRPr="00B81C30">
        <w:rPr>
          <w:rFonts w:asciiTheme="majorHAnsi" w:hAnsiTheme="majorHAnsi"/>
        </w:rPr>
        <w:t xml:space="preserve">) of 2008, and Sections 504 and 508 which mandate reasonable accommodations be provided for qualified students with disabilities and accessibility of online information. If you have a disability and may require some type of instructional accommodation, please contact me early in the semester so that I can provide or facilitate in providing accommodations you may need. If you have not already done so, you will need to register with the Office of Disability Services, the designated office on campus to provide services for students with disabilities. The Office of Disability Services is located in the Rutgers-Camden Learning Center; </w:t>
      </w:r>
      <w:proofErr w:type="spellStart"/>
      <w:r w:rsidRPr="00B81C30">
        <w:rPr>
          <w:rFonts w:asciiTheme="majorHAnsi" w:hAnsiTheme="majorHAnsi"/>
        </w:rPr>
        <w:t>Armitage</w:t>
      </w:r>
      <w:proofErr w:type="spellEnd"/>
      <w:r w:rsidRPr="00B81C30">
        <w:rPr>
          <w:rFonts w:asciiTheme="majorHAnsi" w:hAnsiTheme="majorHAnsi"/>
        </w:rPr>
        <w:t xml:space="preserve"> Hall, Room 240 (856) 225-6443.</w:t>
      </w:r>
    </w:p>
    <w:p w:rsidR="00EB558C" w:rsidRDefault="00EB558C" w:rsidP="002771EC">
      <w:pPr>
        <w:rPr>
          <w:rFonts w:ascii="Cambria" w:hAnsi="Cambria"/>
          <w:spacing w:val="-2"/>
        </w:rPr>
      </w:pPr>
    </w:p>
    <w:p w:rsidR="007269BF" w:rsidRDefault="002771EC" w:rsidP="007269BF">
      <w:pPr>
        <w:tabs>
          <w:tab w:val="left" w:pos="270"/>
        </w:tabs>
        <w:spacing w:after="0" w:line="240" w:lineRule="auto"/>
        <w:jc w:val="center"/>
        <w:rPr>
          <w:rFonts w:asciiTheme="majorHAnsi" w:hAnsiTheme="majorHAnsi"/>
          <w:b/>
          <w:sz w:val="44"/>
          <w:szCs w:val="44"/>
        </w:rPr>
      </w:pPr>
      <w:r w:rsidRPr="00942089">
        <w:rPr>
          <w:rFonts w:asciiTheme="majorHAnsi" w:hAnsiTheme="majorHAnsi"/>
          <w:b/>
          <w:sz w:val="44"/>
          <w:szCs w:val="44"/>
        </w:rPr>
        <w:t xml:space="preserve">Course Outline </w:t>
      </w:r>
    </w:p>
    <w:p w:rsidR="00280C5F" w:rsidRPr="00280C5F" w:rsidRDefault="00280C5F" w:rsidP="007269BF">
      <w:pPr>
        <w:tabs>
          <w:tab w:val="left" w:pos="270"/>
        </w:tabs>
        <w:spacing w:after="0" w:line="240" w:lineRule="auto"/>
        <w:rPr>
          <w:rFonts w:asciiTheme="majorHAnsi" w:hAnsiTheme="majorHAnsi" w:cs="Times New Roman"/>
        </w:rPr>
      </w:pPr>
    </w:p>
    <w:p w:rsidR="007269BF" w:rsidRPr="00197E4C" w:rsidRDefault="007269BF" w:rsidP="007269BF">
      <w:pPr>
        <w:tabs>
          <w:tab w:val="left" w:pos="270"/>
        </w:tabs>
        <w:spacing w:after="0" w:line="240" w:lineRule="auto"/>
        <w:rPr>
          <w:rFonts w:asciiTheme="majorHAnsi" w:hAnsiTheme="majorHAnsi"/>
          <w:u w:val="single"/>
        </w:rPr>
      </w:pPr>
      <w:r w:rsidRPr="00197E4C">
        <w:rPr>
          <w:rFonts w:asciiTheme="majorHAnsi" w:hAnsiTheme="majorHAnsi" w:cs="Times New Roman"/>
          <w:u w:val="single"/>
        </w:rPr>
        <w:t>Meeting 1</w:t>
      </w:r>
      <w:r w:rsidRPr="00197E4C">
        <w:rPr>
          <w:rFonts w:asciiTheme="majorHAnsi" w:hAnsiTheme="majorHAnsi" w:cs="Times New Roman"/>
          <w:u w:val="single"/>
        </w:rPr>
        <w:tab/>
      </w:r>
      <w:r w:rsidRPr="00197E4C">
        <w:rPr>
          <w:rFonts w:asciiTheme="majorHAnsi" w:hAnsiTheme="majorHAnsi"/>
          <w:u w:val="single"/>
        </w:rPr>
        <w:t>The History of New France</w:t>
      </w:r>
      <w:r w:rsidR="00197E4C">
        <w:rPr>
          <w:rFonts w:asciiTheme="majorHAnsi" w:hAnsiTheme="majorHAnsi"/>
          <w:u w:val="single"/>
        </w:rPr>
        <w:t>__________________________________________________________________</w:t>
      </w:r>
    </w:p>
    <w:p w:rsidR="007269BF" w:rsidRPr="00ED18BA" w:rsidRDefault="00B72FA5" w:rsidP="001C22BF">
      <w:pPr>
        <w:tabs>
          <w:tab w:val="left" w:pos="270"/>
        </w:tabs>
        <w:spacing w:after="0" w:line="240" w:lineRule="auto"/>
        <w:rPr>
          <w:rFonts w:asciiTheme="majorHAnsi" w:hAnsiTheme="majorHAnsi"/>
          <w:sz w:val="20"/>
          <w:szCs w:val="20"/>
        </w:rPr>
      </w:pPr>
      <w:r w:rsidRPr="00ED18BA">
        <w:rPr>
          <w:rFonts w:asciiTheme="majorHAnsi" w:hAnsiTheme="majorHAnsi"/>
          <w:i/>
          <w:sz w:val="20"/>
          <w:szCs w:val="20"/>
        </w:rPr>
        <w:t>A Short History of Quebec</w:t>
      </w:r>
      <w:r w:rsidRPr="00ED18BA">
        <w:rPr>
          <w:rFonts w:asciiTheme="majorHAnsi" w:hAnsiTheme="majorHAnsi"/>
          <w:sz w:val="20"/>
          <w:szCs w:val="20"/>
        </w:rPr>
        <w:t xml:space="preserve"> –Chapter 2 (p. 28-65) “Pre-Industrial Quebec, 1650s-1810s” </w:t>
      </w:r>
    </w:p>
    <w:p w:rsidR="00615F6D" w:rsidRDefault="005022F5" w:rsidP="001C22BF">
      <w:pPr>
        <w:tabs>
          <w:tab w:val="left" w:pos="270"/>
        </w:tabs>
        <w:spacing w:after="0" w:line="240" w:lineRule="auto"/>
        <w:rPr>
          <w:rFonts w:asciiTheme="majorHAnsi" w:hAnsiTheme="majorHAnsi"/>
          <w:sz w:val="20"/>
          <w:szCs w:val="20"/>
        </w:rPr>
      </w:pPr>
      <w:r>
        <w:rPr>
          <w:rFonts w:asciiTheme="majorHAnsi" w:hAnsiTheme="majorHAnsi"/>
          <w:noProof/>
          <w:sz w:val="20"/>
          <w:szCs w:val="20"/>
        </w:rPr>
        <w:drawing>
          <wp:anchor distT="0" distB="0" distL="114300" distR="114300" simplePos="0" relativeHeight="251661312" behindDoc="1" locked="0" layoutInCell="1" allowOverlap="1">
            <wp:simplePos x="0" y="0"/>
            <wp:positionH relativeFrom="column">
              <wp:posOffset>4705350</wp:posOffset>
            </wp:positionH>
            <wp:positionV relativeFrom="paragraph">
              <wp:posOffset>32385</wp:posOffset>
            </wp:positionV>
            <wp:extent cx="1247775" cy="1002665"/>
            <wp:effectExtent l="19050" t="0" r="9525" b="0"/>
            <wp:wrapTight wrapText="bothSides">
              <wp:wrapPolygon edited="0">
                <wp:start x="-330" y="0"/>
                <wp:lineTo x="-330" y="21340"/>
                <wp:lineTo x="21765" y="21340"/>
                <wp:lineTo x="21765" y="0"/>
                <wp:lineTo x="-330" y="0"/>
              </wp:wrapPolygon>
            </wp:wrapTight>
            <wp:docPr id="7" name="irc_mi" descr="https://encrypted-tbn1.gstatic.com/images?q=tbn:ANd9GcTMp9luWkdXZhuLW1pLp3gpg4GYBEKqfXgfmDcDk209S7YaMp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Mp9luWkdXZhuLW1pLp3gpg4GYBEKqfXgfmDcDk209S7YaMpdzTw"/>
                    <pic:cNvPicPr>
                      <a:picLocks noChangeAspect="1" noChangeArrowheads="1"/>
                    </pic:cNvPicPr>
                  </pic:nvPicPr>
                  <pic:blipFill>
                    <a:blip r:embed="rId12" cstate="print"/>
                    <a:srcRect/>
                    <a:stretch>
                      <a:fillRect/>
                    </a:stretch>
                  </pic:blipFill>
                  <pic:spPr bwMode="auto">
                    <a:xfrm>
                      <a:off x="0" y="0"/>
                      <a:ext cx="1247775" cy="1002665"/>
                    </a:xfrm>
                    <a:prstGeom prst="rect">
                      <a:avLst/>
                    </a:prstGeom>
                    <a:noFill/>
                    <a:ln w="9525">
                      <a:noFill/>
                      <a:miter lim="800000"/>
                      <a:headEnd/>
                      <a:tailEnd/>
                    </a:ln>
                  </pic:spPr>
                </pic:pic>
              </a:graphicData>
            </a:graphic>
          </wp:anchor>
        </w:drawing>
      </w:r>
    </w:p>
    <w:p w:rsidR="00615F6D" w:rsidRDefault="00DC1596" w:rsidP="001C22BF">
      <w:pPr>
        <w:tabs>
          <w:tab w:val="left" w:pos="270"/>
        </w:tabs>
        <w:spacing w:after="0" w:line="240" w:lineRule="auto"/>
        <w:rPr>
          <w:rFonts w:asciiTheme="majorHAnsi" w:hAnsiTheme="majorHAnsi"/>
          <w:sz w:val="20"/>
          <w:szCs w:val="20"/>
        </w:rPr>
      </w:pPr>
      <w:r>
        <w:rPr>
          <w:rFonts w:asciiTheme="majorHAnsi" w:hAnsiTheme="majorHAnsi"/>
          <w:sz w:val="20"/>
          <w:szCs w:val="20"/>
        </w:rPr>
        <w:t>Topics</w:t>
      </w:r>
      <w:r w:rsidR="00615F6D" w:rsidRPr="00615F6D">
        <w:rPr>
          <w:rFonts w:asciiTheme="majorHAnsi" w:hAnsiTheme="majorHAnsi"/>
          <w:sz w:val="20"/>
          <w:szCs w:val="20"/>
        </w:rPr>
        <w:t>:</w:t>
      </w:r>
      <w:r>
        <w:rPr>
          <w:rFonts w:asciiTheme="majorHAnsi" w:hAnsiTheme="majorHAnsi"/>
          <w:sz w:val="20"/>
          <w:szCs w:val="20"/>
        </w:rPr>
        <w:tab/>
      </w:r>
      <w:r w:rsidR="00615F6D" w:rsidRPr="00615F6D">
        <w:rPr>
          <w:rFonts w:asciiTheme="majorHAnsi" w:hAnsiTheme="majorHAnsi"/>
          <w:sz w:val="20"/>
          <w:szCs w:val="20"/>
        </w:rPr>
        <w:t xml:space="preserve">  </w:t>
      </w:r>
      <w:r w:rsidR="00615F6D">
        <w:rPr>
          <w:rFonts w:asciiTheme="majorHAnsi" w:hAnsiTheme="majorHAnsi"/>
          <w:sz w:val="20"/>
          <w:szCs w:val="20"/>
        </w:rPr>
        <w:tab/>
        <w:t>The fur trade</w:t>
      </w:r>
    </w:p>
    <w:p w:rsidR="00615F6D" w:rsidRDefault="00615F6D" w:rsidP="001C22BF">
      <w:pPr>
        <w:tabs>
          <w:tab w:val="left" w:pos="27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Rural society and Catholicism</w:t>
      </w:r>
    </w:p>
    <w:p w:rsidR="001C22BF" w:rsidRPr="005022F5" w:rsidRDefault="00615F6D" w:rsidP="001C22BF">
      <w:pPr>
        <w:tabs>
          <w:tab w:val="left" w:pos="270"/>
        </w:tabs>
        <w:spacing w:after="0" w:line="240" w:lineRule="auto"/>
        <w:rPr>
          <w:rFonts w:asciiTheme="majorHAnsi" w:hAnsiTheme="majorHAnsi"/>
          <w:sz w:val="20"/>
          <w:szCs w:val="20"/>
          <w:lang w:val="fr-FR"/>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5022F5" w:rsidRPr="005022F5">
        <w:rPr>
          <w:rFonts w:asciiTheme="majorHAnsi" w:hAnsiTheme="majorHAnsi"/>
          <w:sz w:val="20"/>
          <w:szCs w:val="20"/>
          <w:lang w:val="fr-FR"/>
        </w:rPr>
        <w:t xml:space="preserve">La Chasse galerie (in English) </w:t>
      </w:r>
      <w:r w:rsidRPr="005022F5">
        <w:rPr>
          <w:rFonts w:asciiTheme="majorHAnsi" w:hAnsiTheme="majorHAnsi"/>
          <w:sz w:val="20"/>
          <w:szCs w:val="20"/>
          <w:lang w:val="fr-FR"/>
        </w:rPr>
        <w:t xml:space="preserve">  </w:t>
      </w:r>
    </w:p>
    <w:p w:rsidR="00DC1596" w:rsidRPr="005022F5" w:rsidRDefault="00DC1596" w:rsidP="007269BF">
      <w:pPr>
        <w:pStyle w:val="ListParagraph"/>
        <w:tabs>
          <w:tab w:val="left" w:pos="1440"/>
        </w:tabs>
        <w:ind w:left="0"/>
        <w:rPr>
          <w:rFonts w:asciiTheme="majorHAnsi" w:hAnsiTheme="majorHAnsi"/>
          <w:sz w:val="22"/>
          <w:szCs w:val="22"/>
          <w:u w:val="single"/>
          <w:lang w:val="fr-FR"/>
        </w:rPr>
      </w:pPr>
    </w:p>
    <w:p w:rsidR="001947C5" w:rsidRPr="005022F5" w:rsidRDefault="001947C5" w:rsidP="007269BF">
      <w:pPr>
        <w:pStyle w:val="ListParagraph"/>
        <w:tabs>
          <w:tab w:val="left" w:pos="1440"/>
        </w:tabs>
        <w:ind w:left="0"/>
        <w:rPr>
          <w:rFonts w:asciiTheme="majorHAnsi" w:hAnsiTheme="majorHAnsi"/>
          <w:sz w:val="22"/>
          <w:szCs w:val="22"/>
          <w:u w:val="single"/>
          <w:lang w:val="fr-FR"/>
        </w:rPr>
      </w:pPr>
    </w:p>
    <w:p w:rsidR="001947C5" w:rsidRPr="005022F5" w:rsidRDefault="001947C5" w:rsidP="007269BF">
      <w:pPr>
        <w:pStyle w:val="ListParagraph"/>
        <w:tabs>
          <w:tab w:val="left" w:pos="1440"/>
        </w:tabs>
        <w:ind w:left="0"/>
        <w:rPr>
          <w:rFonts w:asciiTheme="majorHAnsi" w:hAnsiTheme="majorHAnsi"/>
          <w:sz w:val="22"/>
          <w:szCs w:val="22"/>
          <w:u w:val="single"/>
          <w:lang w:val="fr-FR"/>
        </w:rPr>
      </w:pPr>
    </w:p>
    <w:p w:rsidR="007269BF" w:rsidRPr="00197E4C" w:rsidRDefault="007269BF" w:rsidP="007269BF">
      <w:pPr>
        <w:pStyle w:val="ListParagraph"/>
        <w:tabs>
          <w:tab w:val="left" w:pos="1440"/>
        </w:tabs>
        <w:ind w:left="0"/>
        <w:rPr>
          <w:rFonts w:asciiTheme="majorHAnsi" w:hAnsiTheme="majorHAnsi"/>
          <w:sz w:val="22"/>
          <w:szCs w:val="22"/>
        </w:rPr>
      </w:pPr>
      <w:r w:rsidRPr="00197E4C">
        <w:rPr>
          <w:rFonts w:asciiTheme="majorHAnsi" w:hAnsiTheme="majorHAnsi"/>
          <w:sz w:val="22"/>
          <w:szCs w:val="22"/>
          <w:u w:val="single"/>
        </w:rPr>
        <w:t>Meeting 2</w:t>
      </w:r>
      <w:r w:rsidRPr="00197E4C">
        <w:rPr>
          <w:rFonts w:asciiTheme="majorHAnsi" w:hAnsiTheme="majorHAnsi"/>
          <w:sz w:val="22"/>
          <w:szCs w:val="22"/>
          <w:u w:val="single"/>
        </w:rPr>
        <w:tab/>
        <w:t>Language &amp; Politics</w:t>
      </w:r>
      <w:r w:rsidRPr="00197E4C">
        <w:rPr>
          <w:rFonts w:asciiTheme="majorHAnsi" w:hAnsiTheme="majorHAnsi"/>
          <w:sz w:val="22"/>
          <w:szCs w:val="22"/>
        </w:rPr>
        <w:t xml:space="preserve"> </w:t>
      </w:r>
      <w:r w:rsidR="00197E4C">
        <w:rPr>
          <w:rFonts w:asciiTheme="majorHAnsi" w:hAnsiTheme="majorHAnsi"/>
          <w:sz w:val="22"/>
          <w:szCs w:val="22"/>
        </w:rPr>
        <w:t>_________________________________________________________________________</w:t>
      </w:r>
    </w:p>
    <w:p w:rsidR="00FE14C6" w:rsidRPr="00ED18BA" w:rsidRDefault="005022F5" w:rsidP="00645E72">
      <w:pPr>
        <w:spacing w:after="0" w:line="240" w:lineRule="auto"/>
        <w:rPr>
          <w:rFonts w:asciiTheme="majorHAnsi" w:hAnsiTheme="majorHAnsi" w:cs="Times New Roman"/>
          <w:sz w:val="20"/>
          <w:szCs w:val="20"/>
        </w:rPr>
      </w:pPr>
      <w:r>
        <w:rPr>
          <w:rFonts w:asciiTheme="majorHAnsi" w:hAnsiTheme="majorHAnsi" w:cs="Times New Roman"/>
          <w:i/>
          <w:noProof/>
          <w:sz w:val="20"/>
          <w:szCs w:val="20"/>
        </w:rPr>
        <w:drawing>
          <wp:anchor distT="0" distB="0" distL="114300" distR="114300" simplePos="0" relativeHeight="251662336" behindDoc="1" locked="0" layoutInCell="1" allowOverlap="1">
            <wp:simplePos x="0" y="0"/>
            <wp:positionH relativeFrom="column">
              <wp:posOffset>5158740</wp:posOffset>
            </wp:positionH>
            <wp:positionV relativeFrom="paragraph">
              <wp:posOffset>108585</wp:posOffset>
            </wp:positionV>
            <wp:extent cx="714375" cy="1028700"/>
            <wp:effectExtent l="95250" t="57150" r="66675" b="38100"/>
            <wp:wrapTight wrapText="bothSides">
              <wp:wrapPolygon edited="0">
                <wp:start x="-1208" y="-125"/>
                <wp:lineTo x="-1437" y="12829"/>
                <wp:lineTo x="-775" y="21654"/>
                <wp:lineTo x="8757" y="22723"/>
                <wp:lineTo x="19020" y="21699"/>
                <wp:lineTo x="22441" y="21357"/>
                <wp:lineTo x="22192" y="17341"/>
                <wp:lineTo x="22110" y="16945"/>
                <wp:lineTo x="22591" y="10836"/>
                <wp:lineTo x="22509" y="10440"/>
                <wp:lineTo x="22421" y="4387"/>
                <wp:lineTo x="21274" y="-1156"/>
                <wp:lineTo x="1073" y="-353"/>
                <wp:lineTo x="-1208" y="-125"/>
              </wp:wrapPolygon>
            </wp:wrapTight>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r="3040"/>
                    <a:stretch>
                      <a:fillRect/>
                    </a:stretch>
                  </pic:blipFill>
                  <pic:spPr bwMode="auto">
                    <a:xfrm rot="490663">
                      <a:off x="0" y="0"/>
                      <a:ext cx="714375" cy="1028700"/>
                    </a:xfrm>
                    <a:prstGeom prst="rect">
                      <a:avLst/>
                    </a:prstGeom>
                    <a:noFill/>
                    <a:ln w="9525">
                      <a:noFill/>
                      <a:miter lim="800000"/>
                      <a:headEnd/>
                      <a:tailEnd/>
                    </a:ln>
                  </pic:spPr>
                </pic:pic>
              </a:graphicData>
            </a:graphic>
          </wp:anchor>
        </w:drawing>
      </w:r>
      <w:r w:rsidR="007B46BD" w:rsidRPr="00ED18BA">
        <w:rPr>
          <w:rFonts w:asciiTheme="majorHAnsi" w:hAnsiTheme="majorHAnsi" w:cs="Times New Roman"/>
          <w:i/>
          <w:sz w:val="20"/>
          <w:szCs w:val="20"/>
        </w:rPr>
        <w:t>A Short History of Quebec</w:t>
      </w:r>
      <w:r w:rsidR="007B46BD" w:rsidRPr="00ED18BA">
        <w:rPr>
          <w:rFonts w:asciiTheme="majorHAnsi" w:hAnsiTheme="majorHAnsi" w:cs="Times New Roman"/>
          <w:sz w:val="20"/>
          <w:szCs w:val="20"/>
        </w:rPr>
        <w:t xml:space="preserve"> – Chapter 9 p. 305-344 “The Quiet Revolution” </w:t>
      </w:r>
    </w:p>
    <w:p w:rsidR="005524E3" w:rsidRDefault="005022F5" w:rsidP="00645E72">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59264" behindDoc="1" locked="0" layoutInCell="1" allowOverlap="1">
            <wp:simplePos x="0" y="0"/>
            <wp:positionH relativeFrom="column">
              <wp:posOffset>4552950</wp:posOffset>
            </wp:positionH>
            <wp:positionV relativeFrom="paragraph">
              <wp:posOffset>52705</wp:posOffset>
            </wp:positionV>
            <wp:extent cx="695325" cy="523875"/>
            <wp:effectExtent l="19050" t="0" r="9525" b="0"/>
            <wp:wrapTight wrapText="bothSides">
              <wp:wrapPolygon edited="0">
                <wp:start x="-592" y="0"/>
                <wp:lineTo x="-592" y="21207"/>
                <wp:lineTo x="21896" y="21207"/>
                <wp:lineTo x="21896" y="0"/>
                <wp:lineTo x="-592" y="0"/>
              </wp:wrapPolygon>
            </wp:wrapTight>
            <wp:docPr id="3" name="Picture 3" descr="C:\Users\Alisa\Desktop\Rutgers\Teaching\01 Quebec teaching\Quebec Images\2013-08-18 15.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a\Desktop\Rutgers\Teaching\01 Quebec teaching\Quebec Images\2013-08-18 15.37.40.jpg"/>
                    <pic:cNvPicPr>
                      <a:picLocks noChangeAspect="1" noChangeArrowheads="1"/>
                    </pic:cNvPicPr>
                  </pic:nvPicPr>
                  <pic:blipFill>
                    <a:blip r:embed="rId14" cstate="print"/>
                    <a:srcRect/>
                    <a:stretch>
                      <a:fillRect/>
                    </a:stretch>
                  </pic:blipFill>
                  <pic:spPr bwMode="auto">
                    <a:xfrm>
                      <a:off x="0" y="0"/>
                      <a:ext cx="695325" cy="523875"/>
                    </a:xfrm>
                    <a:prstGeom prst="rect">
                      <a:avLst/>
                    </a:prstGeom>
                    <a:noFill/>
                    <a:ln w="9525">
                      <a:noFill/>
                      <a:miter lim="800000"/>
                      <a:headEnd/>
                      <a:tailEnd/>
                    </a:ln>
                  </pic:spPr>
                </pic:pic>
              </a:graphicData>
            </a:graphic>
          </wp:anchor>
        </w:drawing>
      </w:r>
    </w:p>
    <w:p w:rsidR="00615F6D" w:rsidRDefault="00DC1596" w:rsidP="00615F6D">
      <w:pPr>
        <w:spacing w:after="0" w:line="240" w:lineRule="auto"/>
        <w:rPr>
          <w:rFonts w:asciiTheme="majorHAnsi" w:hAnsiTheme="majorHAnsi" w:cs="Times New Roman"/>
          <w:sz w:val="20"/>
          <w:szCs w:val="20"/>
        </w:rPr>
      </w:pPr>
      <w:r>
        <w:rPr>
          <w:rFonts w:asciiTheme="majorHAnsi" w:hAnsiTheme="majorHAnsi" w:cs="Times New Roman"/>
          <w:sz w:val="20"/>
          <w:szCs w:val="20"/>
        </w:rPr>
        <w:t>Topics</w:t>
      </w:r>
      <w:r w:rsidR="00615F6D" w:rsidRPr="00615F6D">
        <w:rPr>
          <w:rFonts w:asciiTheme="majorHAnsi" w:hAnsiTheme="majorHAnsi" w:cs="Times New Roman"/>
          <w:sz w:val="20"/>
          <w:szCs w:val="20"/>
        </w:rPr>
        <w:t>:</w:t>
      </w:r>
      <w:r>
        <w:rPr>
          <w:rFonts w:asciiTheme="majorHAnsi" w:hAnsiTheme="majorHAnsi" w:cs="Times New Roman"/>
          <w:sz w:val="20"/>
          <w:szCs w:val="20"/>
        </w:rPr>
        <w:tab/>
      </w:r>
      <w:r w:rsidR="00615F6D" w:rsidRPr="00615F6D">
        <w:rPr>
          <w:rFonts w:asciiTheme="majorHAnsi" w:hAnsiTheme="majorHAnsi" w:cs="Times New Roman"/>
          <w:sz w:val="20"/>
          <w:szCs w:val="20"/>
        </w:rPr>
        <w:t xml:space="preserve"> </w:t>
      </w:r>
      <w:r w:rsidR="00615F6D" w:rsidRPr="00615F6D">
        <w:rPr>
          <w:rFonts w:asciiTheme="majorHAnsi" w:hAnsiTheme="majorHAnsi" w:cs="Times New Roman"/>
          <w:sz w:val="20"/>
          <w:szCs w:val="20"/>
        </w:rPr>
        <w:tab/>
      </w:r>
      <w:r w:rsidR="00615F6D">
        <w:rPr>
          <w:rFonts w:asciiTheme="majorHAnsi" w:hAnsiTheme="majorHAnsi" w:cs="Times New Roman"/>
          <w:sz w:val="20"/>
          <w:szCs w:val="20"/>
        </w:rPr>
        <w:t>From WWII to</w:t>
      </w:r>
      <w:r w:rsidR="005022F5">
        <w:rPr>
          <w:rFonts w:asciiTheme="majorHAnsi" w:hAnsiTheme="majorHAnsi" w:cs="Times New Roman"/>
          <w:sz w:val="20"/>
          <w:szCs w:val="20"/>
        </w:rPr>
        <w:t xml:space="preserve"> World </w:t>
      </w:r>
      <w:r w:rsidR="00615F6D">
        <w:rPr>
          <w:rFonts w:asciiTheme="majorHAnsi" w:hAnsiTheme="majorHAnsi" w:cs="Times New Roman"/>
          <w:sz w:val="20"/>
          <w:szCs w:val="20"/>
        </w:rPr>
        <w:t xml:space="preserve"> Expo ’67</w:t>
      </w:r>
    </w:p>
    <w:p w:rsidR="00615F6D" w:rsidRPr="00615F6D" w:rsidRDefault="00615F6D" w:rsidP="00615F6D">
      <w:pPr>
        <w:spacing w:after="0" w:line="240" w:lineRule="auto"/>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sidRPr="00615F6D">
        <w:rPr>
          <w:rFonts w:asciiTheme="majorHAnsi" w:hAnsiTheme="majorHAnsi" w:cs="Times New Roman"/>
          <w:i/>
          <w:sz w:val="20"/>
          <w:szCs w:val="20"/>
        </w:rPr>
        <w:t xml:space="preserve">Les </w:t>
      </w:r>
      <w:proofErr w:type="spellStart"/>
      <w:r w:rsidRPr="00615F6D">
        <w:rPr>
          <w:rFonts w:asciiTheme="majorHAnsi" w:hAnsiTheme="majorHAnsi" w:cs="Times New Roman"/>
          <w:i/>
          <w:sz w:val="20"/>
          <w:szCs w:val="20"/>
        </w:rPr>
        <w:t>Ordres</w:t>
      </w:r>
      <w:proofErr w:type="spellEnd"/>
      <w:r w:rsidRPr="00615F6D">
        <w:rPr>
          <w:rFonts w:asciiTheme="majorHAnsi" w:hAnsiTheme="majorHAnsi" w:cs="Times New Roman"/>
          <w:sz w:val="20"/>
          <w:szCs w:val="20"/>
        </w:rPr>
        <w:t xml:space="preserve"> (1974, film) and The October Crisis</w:t>
      </w:r>
      <w:r w:rsidRPr="00615F6D">
        <w:rPr>
          <w:rFonts w:asciiTheme="majorHAnsi" w:hAnsiTheme="majorHAnsi" w:cs="Times New Roman"/>
          <w:i/>
          <w:sz w:val="20"/>
          <w:szCs w:val="20"/>
        </w:rPr>
        <w:t xml:space="preserve"> </w:t>
      </w:r>
    </w:p>
    <w:p w:rsidR="00615F6D" w:rsidRPr="00615F6D" w:rsidRDefault="00615F6D" w:rsidP="00615F6D">
      <w:pPr>
        <w:spacing w:after="0" w:line="240" w:lineRule="auto"/>
        <w:rPr>
          <w:rFonts w:asciiTheme="majorHAnsi" w:hAnsiTheme="majorHAnsi" w:cs="Times New Roman"/>
          <w:sz w:val="20"/>
          <w:szCs w:val="20"/>
        </w:rPr>
      </w:pPr>
      <w:r>
        <w:rPr>
          <w:rFonts w:asciiTheme="majorHAnsi" w:hAnsiTheme="majorHAnsi" w:cs="Times New Roman"/>
          <w:i/>
          <w:sz w:val="20"/>
          <w:szCs w:val="20"/>
        </w:rPr>
        <w:tab/>
      </w:r>
      <w:r>
        <w:rPr>
          <w:rFonts w:asciiTheme="majorHAnsi" w:hAnsiTheme="majorHAnsi" w:cs="Times New Roman"/>
          <w:i/>
          <w:sz w:val="20"/>
          <w:szCs w:val="20"/>
        </w:rPr>
        <w:tab/>
      </w:r>
      <w:r w:rsidRPr="00615F6D">
        <w:rPr>
          <w:rFonts w:asciiTheme="majorHAnsi" w:hAnsiTheme="majorHAnsi" w:cs="Times New Roman"/>
          <w:sz w:val="20"/>
          <w:szCs w:val="20"/>
        </w:rPr>
        <w:t xml:space="preserve">Charter of the French Language (Law 101)  </w:t>
      </w:r>
    </w:p>
    <w:p w:rsidR="001947C5" w:rsidRDefault="001947C5" w:rsidP="00645E72">
      <w:pPr>
        <w:spacing w:after="0" w:line="240" w:lineRule="auto"/>
        <w:rPr>
          <w:rFonts w:asciiTheme="majorHAnsi" w:hAnsiTheme="majorHAnsi" w:cs="Times New Roman"/>
          <w:sz w:val="20"/>
          <w:szCs w:val="20"/>
        </w:rPr>
      </w:pPr>
    </w:p>
    <w:p w:rsidR="00615F6D" w:rsidRDefault="00615F6D" w:rsidP="00645E72">
      <w:pPr>
        <w:spacing w:after="0" w:line="240" w:lineRule="auto"/>
        <w:rPr>
          <w:rFonts w:asciiTheme="majorHAnsi" w:hAnsiTheme="majorHAnsi" w:cs="Times New Roman"/>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rPr>
        <w:tab/>
      </w:r>
    </w:p>
    <w:p w:rsidR="005022F5" w:rsidRDefault="005022F5" w:rsidP="00645E72">
      <w:pPr>
        <w:spacing w:after="0" w:line="240" w:lineRule="auto"/>
        <w:rPr>
          <w:rFonts w:asciiTheme="majorHAnsi" w:hAnsiTheme="majorHAnsi" w:cs="Times New Roman"/>
        </w:rPr>
      </w:pPr>
    </w:p>
    <w:p w:rsidR="005022F5" w:rsidRPr="00DC1596" w:rsidRDefault="005022F5" w:rsidP="00645E72">
      <w:pPr>
        <w:spacing w:after="0" w:line="240" w:lineRule="auto"/>
        <w:rPr>
          <w:rFonts w:asciiTheme="majorHAnsi" w:hAnsiTheme="majorHAnsi" w:cs="Times New Roman"/>
          <w:sz w:val="20"/>
          <w:szCs w:val="20"/>
        </w:rPr>
      </w:pPr>
    </w:p>
    <w:p w:rsidR="00DC1596" w:rsidRPr="00197E4C" w:rsidRDefault="00DC1596" w:rsidP="00DC1596">
      <w:pPr>
        <w:spacing w:after="0" w:line="240" w:lineRule="auto"/>
        <w:rPr>
          <w:rFonts w:asciiTheme="majorHAnsi" w:hAnsiTheme="majorHAnsi"/>
        </w:rPr>
      </w:pPr>
      <w:r>
        <w:rPr>
          <w:rFonts w:asciiTheme="majorHAnsi" w:hAnsiTheme="majorHAnsi" w:cs="Times New Roman"/>
          <w:u w:val="single"/>
        </w:rPr>
        <w:t>Meeting 3</w:t>
      </w:r>
      <w:r w:rsidRPr="00197E4C">
        <w:rPr>
          <w:rFonts w:asciiTheme="majorHAnsi" w:hAnsiTheme="majorHAnsi" w:cs="Times New Roman"/>
          <w:u w:val="single"/>
        </w:rPr>
        <w:t xml:space="preserve"> </w:t>
      </w:r>
      <w:r w:rsidRPr="00197E4C">
        <w:rPr>
          <w:rFonts w:asciiTheme="majorHAnsi" w:hAnsiTheme="majorHAnsi" w:cs="Times New Roman"/>
          <w:u w:val="single"/>
        </w:rPr>
        <w:tab/>
      </w:r>
      <w:r w:rsidRPr="00197E4C">
        <w:rPr>
          <w:rFonts w:asciiTheme="majorHAnsi" w:hAnsiTheme="majorHAnsi"/>
          <w:u w:val="single"/>
        </w:rPr>
        <w:t>Sovereignty &amp; Canadian Federalism</w:t>
      </w:r>
      <w:r>
        <w:rPr>
          <w:rFonts w:asciiTheme="majorHAnsi" w:hAnsiTheme="majorHAnsi"/>
          <w:u w:val="single"/>
        </w:rPr>
        <w:t>_______________________________________________________</w:t>
      </w:r>
    </w:p>
    <w:p w:rsidR="00DC1596" w:rsidRPr="00ED18BA" w:rsidRDefault="00DC1596" w:rsidP="00DC1596">
      <w:pPr>
        <w:pStyle w:val="ListParagraph"/>
        <w:tabs>
          <w:tab w:val="left" w:pos="1440"/>
        </w:tabs>
        <w:ind w:left="0"/>
        <w:rPr>
          <w:rFonts w:asciiTheme="majorHAnsi" w:hAnsiTheme="majorHAnsi"/>
          <w:sz w:val="20"/>
          <w:szCs w:val="20"/>
        </w:rPr>
      </w:pPr>
      <w:r w:rsidRPr="00ED18BA">
        <w:rPr>
          <w:rFonts w:asciiTheme="majorHAnsi" w:hAnsiTheme="majorHAnsi"/>
          <w:i/>
          <w:sz w:val="20"/>
          <w:szCs w:val="20"/>
        </w:rPr>
        <w:t>A Short History of Quebec</w:t>
      </w:r>
      <w:r w:rsidRPr="00ED18BA">
        <w:rPr>
          <w:rFonts w:asciiTheme="majorHAnsi" w:hAnsiTheme="majorHAnsi"/>
          <w:sz w:val="20"/>
          <w:szCs w:val="20"/>
        </w:rPr>
        <w:t xml:space="preserve"> – Chapter 5 (p. 154-197) “Politics and Institutions, 1810s-1880s”</w:t>
      </w:r>
    </w:p>
    <w:p w:rsidR="00DC1596" w:rsidRDefault="005022F5" w:rsidP="00DC1596">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60288" behindDoc="1" locked="0" layoutInCell="1" allowOverlap="1">
            <wp:simplePos x="0" y="0"/>
            <wp:positionH relativeFrom="column">
              <wp:posOffset>4694555</wp:posOffset>
            </wp:positionH>
            <wp:positionV relativeFrom="paragraph">
              <wp:posOffset>95250</wp:posOffset>
            </wp:positionV>
            <wp:extent cx="1167130" cy="819150"/>
            <wp:effectExtent l="19050" t="0" r="0" b="0"/>
            <wp:wrapTight wrapText="bothSides">
              <wp:wrapPolygon edited="0">
                <wp:start x="-353" y="0"/>
                <wp:lineTo x="-353" y="21098"/>
                <wp:lineTo x="21506" y="21098"/>
                <wp:lineTo x="21506" y="0"/>
                <wp:lineTo x="-353" y="0"/>
              </wp:wrapPolygon>
            </wp:wrapTight>
            <wp:docPr id="4" name="irc_mi" descr="https://encrypted-tbn2.gstatic.com/images?q=tbn:ANd9GcSvWIHl3deufzxk_KoHi4a0lFcJD4nXAf5DtLKMF69tbbg26w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vWIHl3deufzxk_KoHi4a0lFcJD4nXAf5DtLKMF69tbbg26wx3"/>
                    <pic:cNvPicPr>
                      <a:picLocks noChangeAspect="1" noChangeArrowheads="1"/>
                    </pic:cNvPicPr>
                  </pic:nvPicPr>
                  <pic:blipFill>
                    <a:blip r:embed="rId15" cstate="print"/>
                    <a:srcRect l="10411" t="10768" r="37730" b="20187"/>
                    <a:stretch>
                      <a:fillRect/>
                    </a:stretch>
                  </pic:blipFill>
                  <pic:spPr bwMode="auto">
                    <a:xfrm>
                      <a:off x="0" y="0"/>
                      <a:ext cx="1167130" cy="819150"/>
                    </a:xfrm>
                    <a:prstGeom prst="rect">
                      <a:avLst/>
                    </a:prstGeom>
                    <a:noFill/>
                    <a:ln w="9525">
                      <a:noFill/>
                      <a:miter lim="800000"/>
                      <a:headEnd/>
                      <a:tailEnd/>
                    </a:ln>
                  </pic:spPr>
                </pic:pic>
              </a:graphicData>
            </a:graphic>
          </wp:anchor>
        </w:drawing>
      </w:r>
    </w:p>
    <w:p w:rsidR="00DC1596" w:rsidRPr="00DC1596" w:rsidRDefault="00DC1596" w:rsidP="00DC1596">
      <w:pPr>
        <w:spacing w:after="0" w:line="240" w:lineRule="auto"/>
        <w:rPr>
          <w:rFonts w:asciiTheme="majorHAnsi" w:hAnsiTheme="majorHAnsi" w:cs="Times New Roman"/>
          <w:sz w:val="20"/>
          <w:szCs w:val="20"/>
        </w:rPr>
      </w:pPr>
      <w:r>
        <w:rPr>
          <w:rFonts w:asciiTheme="majorHAnsi" w:hAnsiTheme="majorHAnsi" w:cs="Times New Roman"/>
          <w:sz w:val="20"/>
          <w:szCs w:val="20"/>
        </w:rPr>
        <w:t>Topics</w:t>
      </w:r>
      <w:r w:rsidRPr="00DC1596">
        <w:rPr>
          <w:rFonts w:asciiTheme="majorHAnsi" w:hAnsiTheme="majorHAnsi" w:cs="Times New Roman"/>
          <w:sz w:val="20"/>
          <w:szCs w:val="20"/>
        </w:rPr>
        <w:t>:</w:t>
      </w:r>
      <w:r>
        <w:rPr>
          <w:rFonts w:asciiTheme="majorHAnsi" w:hAnsiTheme="majorHAnsi" w:cs="Times New Roman"/>
          <w:sz w:val="20"/>
          <w:szCs w:val="20"/>
        </w:rPr>
        <w:tab/>
      </w:r>
      <w:r w:rsidRPr="00DC1596">
        <w:rPr>
          <w:rFonts w:asciiTheme="majorHAnsi" w:hAnsiTheme="majorHAnsi" w:cs="Times New Roman"/>
          <w:sz w:val="20"/>
          <w:szCs w:val="20"/>
        </w:rPr>
        <w:t xml:space="preserve"> </w:t>
      </w:r>
      <w:r w:rsidRPr="00DC1596">
        <w:rPr>
          <w:rFonts w:asciiTheme="majorHAnsi" w:hAnsiTheme="majorHAnsi" w:cs="Times New Roman"/>
          <w:sz w:val="20"/>
          <w:szCs w:val="20"/>
        </w:rPr>
        <w:tab/>
      </w:r>
      <w:r>
        <w:rPr>
          <w:rFonts w:asciiTheme="majorHAnsi" w:hAnsiTheme="majorHAnsi" w:cs="Times New Roman"/>
          <w:sz w:val="20"/>
          <w:szCs w:val="20"/>
        </w:rPr>
        <w:t xml:space="preserve">The Patriots, 1837 </w:t>
      </w:r>
      <w:r w:rsidRPr="00DC1596">
        <w:rPr>
          <w:rFonts w:asciiTheme="majorHAnsi" w:hAnsiTheme="majorHAnsi" w:cs="Times New Roman"/>
          <w:sz w:val="20"/>
          <w:szCs w:val="20"/>
        </w:rPr>
        <w:t xml:space="preserve">Rebellion &amp; Lord Durham Report </w:t>
      </w:r>
    </w:p>
    <w:p w:rsidR="00DC1596" w:rsidRPr="00DC1596" w:rsidRDefault="00DC1596" w:rsidP="00DC1596">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ab/>
      </w:r>
      <w:r w:rsidRPr="00DC1596">
        <w:rPr>
          <w:rFonts w:asciiTheme="majorHAnsi" w:hAnsiTheme="majorHAnsi" w:cs="Times New Roman"/>
          <w:sz w:val="20"/>
          <w:szCs w:val="20"/>
        </w:rPr>
        <w:tab/>
        <w:t>The repatriation of the Constitution (1982)</w:t>
      </w:r>
    </w:p>
    <w:p w:rsidR="00DC1596" w:rsidRPr="00DC1596" w:rsidRDefault="00DC1596" w:rsidP="00DC1596">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ab/>
      </w:r>
      <w:r w:rsidRPr="00DC1596">
        <w:rPr>
          <w:rFonts w:asciiTheme="majorHAnsi" w:hAnsiTheme="majorHAnsi" w:cs="Times New Roman"/>
          <w:sz w:val="20"/>
          <w:szCs w:val="20"/>
        </w:rPr>
        <w:tab/>
        <w:t xml:space="preserve">Referendums (1980 &amp; 1995) </w:t>
      </w:r>
    </w:p>
    <w:p w:rsidR="00197E4C" w:rsidRPr="00197E4C" w:rsidRDefault="00DC1596" w:rsidP="00DC1596">
      <w:pPr>
        <w:pStyle w:val="ListParagraph"/>
        <w:tabs>
          <w:tab w:val="left" w:pos="1440"/>
        </w:tabs>
        <w:ind w:left="0"/>
        <w:rPr>
          <w:rFonts w:asciiTheme="majorHAnsi" w:hAnsiTheme="majorHAnsi"/>
        </w:rPr>
      </w:pPr>
      <w:r>
        <w:rPr>
          <w:rFonts w:asciiTheme="majorHAnsi" w:hAnsiTheme="majorHAnsi"/>
        </w:rPr>
        <w:tab/>
      </w:r>
    </w:p>
    <w:p w:rsidR="001947C5" w:rsidRDefault="001947C5" w:rsidP="007269BF">
      <w:pPr>
        <w:spacing w:after="0" w:line="240" w:lineRule="auto"/>
        <w:rPr>
          <w:rFonts w:asciiTheme="majorHAnsi" w:hAnsiTheme="majorHAnsi" w:cs="Times New Roman"/>
          <w:u w:val="single"/>
        </w:rPr>
      </w:pPr>
    </w:p>
    <w:p w:rsidR="001947C5" w:rsidRDefault="001947C5" w:rsidP="007269BF">
      <w:pPr>
        <w:spacing w:after="0" w:line="240" w:lineRule="auto"/>
        <w:rPr>
          <w:rFonts w:asciiTheme="majorHAnsi" w:hAnsiTheme="majorHAnsi" w:cs="Times New Roman"/>
          <w:u w:val="single"/>
        </w:rPr>
      </w:pPr>
    </w:p>
    <w:p w:rsidR="00E352B0" w:rsidRPr="00197E4C" w:rsidRDefault="007269BF" w:rsidP="007269BF">
      <w:pPr>
        <w:spacing w:after="0" w:line="240" w:lineRule="auto"/>
        <w:rPr>
          <w:rFonts w:asciiTheme="majorHAnsi" w:hAnsiTheme="majorHAnsi" w:cs="Times New Roman"/>
          <w:b/>
        </w:rPr>
      </w:pPr>
      <w:r w:rsidRPr="00197E4C">
        <w:rPr>
          <w:rFonts w:asciiTheme="majorHAnsi" w:hAnsiTheme="majorHAnsi" w:cs="Times New Roman"/>
          <w:u w:val="single"/>
        </w:rPr>
        <w:t>Meeting 4</w:t>
      </w:r>
      <w:r w:rsidR="00420AD5" w:rsidRPr="00197E4C">
        <w:rPr>
          <w:rFonts w:asciiTheme="majorHAnsi" w:hAnsiTheme="majorHAnsi" w:cs="Times New Roman"/>
          <w:u w:val="single"/>
        </w:rPr>
        <w:tab/>
      </w:r>
      <w:r w:rsidR="00E352B0" w:rsidRPr="00197E4C">
        <w:rPr>
          <w:rFonts w:asciiTheme="majorHAnsi" w:hAnsiTheme="majorHAnsi" w:cs="Times New Roman"/>
          <w:b/>
        </w:rPr>
        <w:t xml:space="preserve"> </w:t>
      </w:r>
      <w:r w:rsidRPr="00197E4C">
        <w:rPr>
          <w:rFonts w:asciiTheme="majorHAnsi" w:hAnsiTheme="majorHAnsi"/>
          <w:u w:val="single"/>
        </w:rPr>
        <w:t>Natural Resources, Food &amp; Agriculture</w:t>
      </w:r>
      <w:r w:rsidR="00197E4C">
        <w:rPr>
          <w:rFonts w:asciiTheme="majorHAnsi" w:hAnsiTheme="majorHAnsi"/>
          <w:u w:val="single"/>
        </w:rPr>
        <w:t>____________________________________________________</w:t>
      </w:r>
    </w:p>
    <w:p w:rsidR="00FE14C6" w:rsidRPr="00ED18BA" w:rsidRDefault="00B72FA5" w:rsidP="00645E72">
      <w:pPr>
        <w:spacing w:after="0" w:line="240" w:lineRule="auto"/>
        <w:rPr>
          <w:rFonts w:asciiTheme="majorHAnsi" w:hAnsiTheme="majorHAnsi" w:cs="Times New Roman"/>
          <w:sz w:val="20"/>
          <w:szCs w:val="20"/>
        </w:rPr>
      </w:pPr>
      <w:r w:rsidRPr="00ED18BA">
        <w:rPr>
          <w:rFonts w:asciiTheme="majorHAnsi" w:hAnsiTheme="majorHAnsi" w:cs="Times New Roman"/>
          <w:i/>
          <w:sz w:val="20"/>
          <w:szCs w:val="20"/>
        </w:rPr>
        <w:t>A Short History of Quebec</w:t>
      </w:r>
      <w:r w:rsidRPr="00ED18BA">
        <w:rPr>
          <w:rFonts w:asciiTheme="majorHAnsi" w:hAnsiTheme="majorHAnsi" w:cs="Times New Roman"/>
          <w:sz w:val="20"/>
          <w:szCs w:val="20"/>
        </w:rPr>
        <w:t xml:space="preserve"> – Chapter 6,</w:t>
      </w:r>
      <w:r w:rsidR="007B46BD" w:rsidRPr="00ED18BA">
        <w:rPr>
          <w:rFonts w:asciiTheme="majorHAnsi" w:hAnsiTheme="majorHAnsi" w:cs="Times New Roman"/>
          <w:sz w:val="20"/>
          <w:szCs w:val="20"/>
        </w:rPr>
        <w:t xml:space="preserve"> (p. 198-237) </w:t>
      </w:r>
      <w:r w:rsidRPr="00ED18BA">
        <w:rPr>
          <w:rFonts w:asciiTheme="majorHAnsi" w:hAnsiTheme="majorHAnsi" w:cs="Times New Roman"/>
          <w:sz w:val="20"/>
          <w:szCs w:val="20"/>
        </w:rPr>
        <w:t xml:space="preserve"> “Industrial Capitalism, 1890s-1930s” </w:t>
      </w:r>
    </w:p>
    <w:p w:rsidR="005524E3" w:rsidRDefault="005A4A5A" w:rsidP="00645E72">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63360" behindDoc="1" locked="0" layoutInCell="1" allowOverlap="1">
            <wp:simplePos x="0" y="0"/>
            <wp:positionH relativeFrom="column">
              <wp:posOffset>4695825</wp:posOffset>
            </wp:positionH>
            <wp:positionV relativeFrom="paragraph">
              <wp:posOffset>132715</wp:posOffset>
            </wp:positionV>
            <wp:extent cx="1181100" cy="752475"/>
            <wp:effectExtent l="19050" t="0" r="0" b="0"/>
            <wp:wrapTight wrapText="bothSides">
              <wp:wrapPolygon edited="0">
                <wp:start x="-348" y="0"/>
                <wp:lineTo x="-348" y="21327"/>
                <wp:lineTo x="21600" y="21327"/>
                <wp:lineTo x="21600" y="0"/>
                <wp:lineTo x="-348" y="0"/>
              </wp:wrapPolygon>
            </wp:wrapTight>
            <wp:docPr id="16" name="irc_mi" descr="http://www.goutezlanaudiere.ca/upload/Image/visu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utezlanaudiere.ca/upload/Image/visuel.gif"/>
                    <pic:cNvPicPr>
                      <a:picLocks noChangeAspect="1" noChangeArrowheads="1"/>
                    </pic:cNvPicPr>
                  </pic:nvPicPr>
                  <pic:blipFill>
                    <a:blip r:embed="rId16" cstate="print"/>
                    <a:srcRect/>
                    <a:stretch>
                      <a:fillRect/>
                    </a:stretch>
                  </pic:blipFill>
                  <pic:spPr bwMode="auto">
                    <a:xfrm>
                      <a:off x="0" y="0"/>
                      <a:ext cx="1181100" cy="752475"/>
                    </a:xfrm>
                    <a:prstGeom prst="rect">
                      <a:avLst/>
                    </a:prstGeom>
                    <a:noFill/>
                    <a:ln w="9525">
                      <a:noFill/>
                      <a:miter lim="800000"/>
                      <a:headEnd/>
                      <a:tailEnd/>
                    </a:ln>
                  </pic:spPr>
                </pic:pic>
              </a:graphicData>
            </a:graphic>
          </wp:anchor>
        </w:drawing>
      </w:r>
    </w:p>
    <w:p w:rsidR="00DC1596" w:rsidRPr="00DC1596" w:rsidRDefault="00DC1596" w:rsidP="00645E72">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Topics:</w:t>
      </w:r>
      <w:r w:rsidRPr="00DC1596">
        <w:rPr>
          <w:rFonts w:asciiTheme="majorHAnsi" w:hAnsiTheme="majorHAnsi" w:cs="Times New Roman"/>
          <w:sz w:val="20"/>
          <w:szCs w:val="20"/>
        </w:rPr>
        <w:tab/>
      </w:r>
      <w:r w:rsidRPr="00DC1596">
        <w:rPr>
          <w:rFonts w:asciiTheme="majorHAnsi" w:hAnsiTheme="majorHAnsi" w:cs="Times New Roman"/>
          <w:sz w:val="20"/>
          <w:szCs w:val="20"/>
        </w:rPr>
        <w:tab/>
        <w:t xml:space="preserve">Traditional foods &amp; contemporary cuisine </w:t>
      </w:r>
    </w:p>
    <w:p w:rsidR="00DC1596" w:rsidRPr="00DC1596" w:rsidRDefault="00DC1596" w:rsidP="00645E72">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ab/>
      </w:r>
      <w:r w:rsidRPr="00DC1596">
        <w:rPr>
          <w:rFonts w:asciiTheme="majorHAnsi" w:hAnsiTheme="majorHAnsi" w:cs="Times New Roman"/>
          <w:sz w:val="20"/>
          <w:szCs w:val="20"/>
        </w:rPr>
        <w:tab/>
      </w:r>
      <w:r w:rsidR="0047106F">
        <w:rPr>
          <w:rFonts w:asciiTheme="majorHAnsi" w:hAnsiTheme="majorHAnsi" w:cs="Times New Roman"/>
          <w:sz w:val="20"/>
          <w:szCs w:val="20"/>
        </w:rPr>
        <w:t xml:space="preserve">(Organic) </w:t>
      </w:r>
      <w:r w:rsidR="00621C3F">
        <w:rPr>
          <w:rFonts w:asciiTheme="majorHAnsi" w:hAnsiTheme="majorHAnsi" w:cs="Times New Roman"/>
          <w:sz w:val="20"/>
          <w:szCs w:val="20"/>
        </w:rPr>
        <w:t>f</w:t>
      </w:r>
      <w:r w:rsidRPr="00DC1596">
        <w:rPr>
          <w:rFonts w:asciiTheme="majorHAnsi" w:hAnsiTheme="majorHAnsi" w:cs="Times New Roman"/>
          <w:sz w:val="20"/>
          <w:szCs w:val="20"/>
        </w:rPr>
        <w:t>arming</w:t>
      </w:r>
      <w:r w:rsidR="00621C3F">
        <w:rPr>
          <w:rFonts w:asciiTheme="majorHAnsi" w:hAnsiTheme="majorHAnsi" w:cs="Times New Roman"/>
          <w:sz w:val="20"/>
          <w:szCs w:val="20"/>
        </w:rPr>
        <w:t>/ m</w:t>
      </w:r>
      <w:r w:rsidR="00176183">
        <w:rPr>
          <w:rFonts w:asciiTheme="majorHAnsi" w:hAnsiTheme="majorHAnsi" w:cs="Times New Roman"/>
          <w:sz w:val="20"/>
          <w:szCs w:val="20"/>
        </w:rPr>
        <w:t xml:space="preserve">ining industries </w:t>
      </w:r>
      <w:r w:rsidR="0047106F">
        <w:rPr>
          <w:rFonts w:asciiTheme="majorHAnsi" w:hAnsiTheme="majorHAnsi" w:cs="Times New Roman"/>
          <w:sz w:val="20"/>
          <w:szCs w:val="20"/>
        </w:rPr>
        <w:t xml:space="preserve">  </w:t>
      </w:r>
      <w:r w:rsidRPr="00DC1596">
        <w:rPr>
          <w:rFonts w:asciiTheme="majorHAnsi" w:hAnsiTheme="majorHAnsi" w:cs="Times New Roman"/>
          <w:sz w:val="20"/>
          <w:szCs w:val="20"/>
        </w:rPr>
        <w:t xml:space="preserve"> </w:t>
      </w:r>
    </w:p>
    <w:p w:rsidR="00DC1596" w:rsidRPr="00DC1596" w:rsidRDefault="00DC1596" w:rsidP="00645E72">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ab/>
      </w:r>
      <w:r w:rsidRPr="00DC1596">
        <w:rPr>
          <w:rFonts w:asciiTheme="majorHAnsi" w:hAnsiTheme="majorHAnsi" w:cs="Times New Roman"/>
          <w:sz w:val="20"/>
          <w:szCs w:val="20"/>
        </w:rPr>
        <w:tab/>
        <w:t>Hydro</w:t>
      </w:r>
      <w:r>
        <w:rPr>
          <w:rFonts w:asciiTheme="majorHAnsi" w:hAnsiTheme="majorHAnsi" w:cs="Times New Roman"/>
          <w:sz w:val="20"/>
          <w:szCs w:val="20"/>
        </w:rPr>
        <w:t>electric</w:t>
      </w:r>
      <w:r w:rsidRPr="00DC1596">
        <w:rPr>
          <w:rFonts w:asciiTheme="majorHAnsi" w:hAnsiTheme="majorHAnsi" w:cs="Times New Roman"/>
          <w:sz w:val="20"/>
          <w:szCs w:val="20"/>
        </w:rPr>
        <w:t xml:space="preserve"> </w:t>
      </w:r>
      <w:r>
        <w:rPr>
          <w:rFonts w:asciiTheme="majorHAnsi" w:hAnsiTheme="majorHAnsi" w:cs="Times New Roman"/>
          <w:sz w:val="20"/>
          <w:szCs w:val="20"/>
        </w:rPr>
        <w:t>Power (</w:t>
      </w:r>
      <w:proofErr w:type="spellStart"/>
      <w:r>
        <w:rPr>
          <w:rFonts w:asciiTheme="majorHAnsi" w:hAnsiTheme="majorHAnsi" w:cs="Times New Roman"/>
          <w:sz w:val="20"/>
          <w:szCs w:val="20"/>
        </w:rPr>
        <w:t>HydroQuébec</w:t>
      </w:r>
      <w:proofErr w:type="spellEnd"/>
      <w:r>
        <w:rPr>
          <w:rFonts w:asciiTheme="majorHAnsi" w:hAnsiTheme="majorHAnsi" w:cs="Times New Roman"/>
          <w:sz w:val="20"/>
          <w:szCs w:val="20"/>
        </w:rPr>
        <w:t xml:space="preserve">) </w:t>
      </w:r>
    </w:p>
    <w:p w:rsidR="00197E4C" w:rsidRPr="00DC1596" w:rsidRDefault="00DC1596" w:rsidP="00645E72">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ab/>
      </w:r>
      <w:r w:rsidRPr="00DC1596">
        <w:rPr>
          <w:rFonts w:asciiTheme="majorHAnsi" w:hAnsiTheme="majorHAnsi" w:cs="Times New Roman"/>
          <w:sz w:val="20"/>
          <w:szCs w:val="20"/>
        </w:rPr>
        <w:tab/>
      </w:r>
    </w:p>
    <w:p w:rsidR="001947C5" w:rsidRDefault="001947C5" w:rsidP="00645E72">
      <w:pPr>
        <w:spacing w:after="0" w:line="240" w:lineRule="auto"/>
        <w:rPr>
          <w:rFonts w:asciiTheme="majorHAnsi" w:hAnsiTheme="majorHAnsi" w:cs="Times New Roman"/>
          <w:u w:val="single"/>
        </w:rPr>
      </w:pPr>
    </w:p>
    <w:p w:rsidR="001947C5" w:rsidRDefault="001947C5" w:rsidP="00645E72">
      <w:pPr>
        <w:spacing w:after="0" w:line="240" w:lineRule="auto"/>
        <w:rPr>
          <w:rFonts w:asciiTheme="majorHAnsi" w:hAnsiTheme="majorHAnsi" w:cs="Times New Roman"/>
          <w:u w:val="single"/>
        </w:rPr>
      </w:pPr>
    </w:p>
    <w:p w:rsidR="005524E3" w:rsidRPr="00197E4C" w:rsidRDefault="007269BF" w:rsidP="00645E72">
      <w:pPr>
        <w:spacing w:after="0" w:line="240" w:lineRule="auto"/>
        <w:rPr>
          <w:rFonts w:asciiTheme="majorHAnsi" w:hAnsiTheme="majorHAnsi" w:cs="Times New Roman"/>
          <w:u w:val="single"/>
        </w:rPr>
      </w:pPr>
      <w:r w:rsidRPr="00197E4C">
        <w:rPr>
          <w:rFonts w:asciiTheme="majorHAnsi" w:hAnsiTheme="majorHAnsi" w:cs="Times New Roman"/>
          <w:u w:val="single"/>
        </w:rPr>
        <w:t xml:space="preserve">Meeting 5 </w:t>
      </w:r>
      <w:r w:rsidRPr="00197E4C">
        <w:rPr>
          <w:rFonts w:asciiTheme="majorHAnsi" w:hAnsiTheme="majorHAnsi" w:cs="Times New Roman"/>
          <w:u w:val="single"/>
        </w:rPr>
        <w:tab/>
      </w:r>
      <w:r w:rsidRPr="00197E4C">
        <w:rPr>
          <w:rFonts w:asciiTheme="majorHAnsi" w:hAnsiTheme="majorHAnsi"/>
          <w:u w:val="single"/>
        </w:rPr>
        <w:t>First Nations Policy Issues</w:t>
      </w:r>
      <w:r w:rsidR="00197E4C">
        <w:rPr>
          <w:rFonts w:asciiTheme="majorHAnsi" w:hAnsiTheme="majorHAnsi"/>
          <w:u w:val="single"/>
        </w:rPr>
        <w:t>__________________________________________________________________</w:t>
      </w:r>
      <w:r w:rsidRPr="00197E4C">
        <w:rPr>
          <w:rFonts w:asciiTheme="majorHAnsi" w:hAnsiTheme="majorHAnsi"/>
        </w:rPr>
        <w:t xml:space="preserve">  </w:t>
      </w:r>
    </w:p>
    <w:p w:rsidR="0029788B" w:rsidRPr="00ED18BA" w:rsidRDefault="00B72FA5" w:rsidP="00645E72">
      <w:pPr>
        <w:spacing w:after="0" w:line="240" w:lineRule="auto"/>
        <w:rPr>
          <w:rFonts w:asciiTheme="majorHAnsi" w:hAnsiTheme="majorHAnsi" w:cs="Times New Roman"/>
          <w:sz w:val="20"/>
          <w:szCs w:val="20"/>
        </w:rPr>
      </w:pPr>
      <w:r w:rsidRPr="00ED18BA">
        <w:rPr>
          <w:rFonts w:asciiTheme="majorHAnsi" w:hAnsiTheme="majorHAnsi" w:cs="Times New Roman"/>
          <w:i/>
          <w:sz w:val="20"/>
          <w:szCs w:val="20"/>
        </w:rPr>
        <w:t>A Short History of Quebec</w:t>
      </w:r>
      <w:r w:rsidRPr="00ED18BA">
        <w:rPr>
          <w:rFonts w:asciiTheme="majorHAnsi" w:hAnsiTheme="majorHAnsi" w:cs="Times New Roman"/>
          <w:sz w:val="20"/>
          <w:szCs w:val="20"/>
        </w:rPr>
        <w:t xml:space="preserve"> – Chapter 1 (p. 3-27) </w:t>
      </w:r>
      <w:r w:rsidR="007B46BD" w:rsidRPr="00ED18BA">
        <w:rPr>
          <w:rFonts w:asciiTheme="majorHAnsi" w:hAnsiTheme="majorHAnsi" w:cs="Times New Roman"/>
          <w:sz w:val="20"/>
          <w:szCs w:val="20"/>
        </w:rPr>
        <w:t>“Native People and the Begi</w:t>
      </w:r>
      <w:r w:rsidR="00197E4C" w:rsidRPr="00ED18BA">
        <w:rPr>
          <w:rFonts w:asciiTheme="majorHAnsi" w:hAnsiTheme="majorHAnsi" w:cs="Times New Roman"/>
          <w:sz w:val="20"/>
          <w:szCs w:val="20"/>
        </w:rPr>
        <w:t>n</w:t>
      </w:r>
      <w:r w:rsidR="007B46BD" w:rsidRPr="00ED18BA">
        <w:rPr>
          <w:rFonts w:asciiTheme="majorHAnsi" w:hAnsiTheme="majorHAnsi" w:cs="Times New Roman"/>
          <w:sz w:val="20"/>
          <w:szCs w:val="20"/>
        </w:rPr>
        <w:t xml:space="preserve">nings of New France” </w:t>
      </w:r>
    </w:p>
    <w:p w:rsidR="005524E3" w:rsidRDefault="005A4A5A" w:rsidP="00645E72">
      <w:pPr>
        <w:spacing w:after="0" w:line="240" w:lineRule="auto"/>
        <w:rPr>
          <w:rFonts w:asciiTheme="majorHAnsi" w:hAnsiTheme="majorHAnsi" w:cs="Times New Roman"/>
        </w:rPr>
      </w:pPr>
      <w:r>
        <w:rPr>
          <w:rFonts w:asciiTheme="majorHAnsi" w:hAnsiTheme="majorHAnsi" w:cs="Times New Roman"/>
          <w:noProof/>
        </w:rPr>
        <w:drawing>
          <wp:anchor distT="0" distB="0" distL="114300" distR="114300" simplePos="0" relativeHeight="251664384" behindDoc="1" locked="0" layoutInCell="1" allowOverlap="1">
            <wp:simplePos x="0" y="0"/>
            <wp:positionH relativeFrom="column">
              <wp:posOffset>4705350</wp:posOffset>
            </wp:positionH>
            <wp:positionV relativeFrom="paragraph">
              <wp:posOffset>142875</wp:posOffset>
            </wp:positionV>
            <wp:extent cx="1170305" cy="777240"/>
            <wp:effectExtent l="19050" t="0" r="0" b="0"/>
            <wp:wrapTight wrapText="bothSides">
              <wp:wrapPolygon edited="0">
                <wp:start x="-352" y="0"/>
                <wp:lineTo x="-352" y="21176"/>
                <wp:lineTo x="21448" y="21176"/>
                <wp:lineTo x="21448" y="0"/>
                <wp:lineTo x="-352" y="0"/>
              </wp:wrapPolygon>
            </wp:wrapTight>
            <wp:docPr id="19" name="irc_mi" descr="http://i16.servimg.com/u/f16/14/56/79/88/shane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6.servimg.com/u/f16/14/56/79/88/shaney10.jpg"/>
                    <pic:cNvPicPr>
                      <a:picLocks noChangeAspect="1" noChangeArrowheads="1"/>
                    </pic:cNvPicPr>
                  </pic:nvPicPr>
                  <pic:blipFill>
                    <a:blip r:embed="rId17" cstate="print"/>
                    <a:srcRect/>
                    <a:stretch>
                      <a:fillRect/>
                    </a:stretch>
                  </pic:blipFill>
                  <pic:spPr bwMode="auto">
                    <a:xfrm>
                      <a:off x="0" y="0"/>
                      <a:ext cx="1170305" cy="777240"/>
                    </a:xfrm>
                    <a:prstGeom prst="rect">
                      <a:avLst/>
                    </a:prstGeom>
                    <a:noFill/>
                    <a:ln w="9525">
                      <a:noFill/>
                      <a:miter lim="800000"/>
                      <a:headEnd/>
                      <a:tailEnd/>
                    </a:ln>
                  </pic:spPr>
                </pic:pic>
              </a:graphicData>
            </a:graphic>
          </wp:anchor>
        </w:drawing>
      </w:r>
    </w:p>
    <w:p w:rsidR="00DC1596" w:rsidRPr="00DC1596" w:rsidRDefault="00DC1596" w:rsidP="00645E72">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 xml:space="preserve">Topics: </w:t>
      </w:r>
      <w:r w:rsidRPr="00DC1596">
        <w:rPr>
          <w:rFonts w:asciiTheme="majorHAnsi" w:hAnsiTheme="majorHAnsi" w:cs="Times New Roman"/>
          <w:sz w:val="20"/>
          <w:szCs w:val="20"/>
        </w:rPr>
        <w:tab/>
      </w:r>
      <w:r>
        <w:rPr>
          <w:rFonts w:asciiTheme="majorHAnsi" w:hAnsiTheme="majorHAnsi" w:cs="Times New Roman"/>
          <w:sz w:val="20"/>
          <w:szCs w:val="20"/>
        </w:rPr>
        <w:tab/>
      </w:r>
      <w:proofErr w:type="spellStart"/>
      <w:r w:rsidRPr="00DC1596">
        <w:rPr>
          <w:rFonts w:asciiTheme="majorHAnsi" w:hAnsiTheme="majorHAnsi" w:cs="Times New Roman"/>
          <w:sz w:val="20"/>
          <w:szCs w:val="20"/>
        </w:rPr>
        <w:t>Wakiponi</w:t>
      </w:r>
      <w:proofErr w:type="spellEnd"/>
      <w:r w:rsidRPr="00DC1596">
        <w:rPr>
          <w:rFonts w:asciiTheme="majorHAnsi" w:hAnsiTheme="majorHAnsi" w:cs="Times New Roman"/>
          <w:sz w:val="20"/>
          <w:szCs w:val="20"/>
        </w:rPr>
        <w:t xml:space="preserve"> mobile </w:t>
      </w:r>
      <w:r>
        <w:rPr>
          <w:rFonts w:asciiTheme="majorHAnsi" w:hAnsiTheme="majorHAnsi" w:cs="Times New Roman"/>
          <w:sz w:val="20"/>
          <w:szCs w:val="20"/>
        </w:rPr>
        <w:t xml:space="preserve">(short films) </w:t>
      </w:r>
    </w:p>
    <w:p w:rsidR="00DC1596" w:rsidRPr="00DC1596" w:rsidRDefault="00DC1596" w:rsidP="00645E72">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ab/>
      </w:r>
      <w:r w:rsidRPr="00DC1596">
        <w:rPr>
          <w:rFonts w:asciiTheme="majorHAnsi" w:hAnsiTheme="majorHAnsi" w:cs="Times New Roman"/>
          <w:sz w:val="20"/>
          <w:szCs w:val="20"/>
        </w:rPr>
        <w:tab/>
      </w:r>
      <w:r>
        <w:rPr>
          <w:rFonts w:asciiTheme="majorHAnsi" w:hAnsiTheme="majorHAnsi" w:cs="Times New Roman"/>
          <w:sz w:val="20"/>
          <w:szCs w:val="20"/>
        </w:rPr>
        <w:t>“</w:t>
      </w:r>
      <w:proofErr w:type="spellStart"/>
      <w:r>
        <w:rPr>
          <w:rFonts w:asciiTheme="majorHAnsi" w:hAnsiTheme="majorHAnsi" w:cs="Times New Roman"/>
          <w:sz w:val="20"/>
          <w:szCs w:val="20"/>
        </w:rPr>
        <w:t>Twistory</w:t>
      </w:r>
      <w:proofErr w:type="spellEnd"/>
      <w:r>
        <w:rPr>
          <w:rFonts w:asciiTheme="majorHAnsi" w:hAnsiTheme="majorHAnsi" w:cs="Times New Roman"/>
          <w:sz w:val="20"/>
          <w:szCs w:val="20"/>
        </w:rPr>
        <w:t>” &amp;</w:t>
      </w:r>
      <w:r w:rsidR="006447BD">
        <w:rPr>
          <w:rFonts w:asciiTheme="majorHAnsi" w:hAnsiTheme="majorHAnsi" w:cs="Times New Roman"/>
          <w:sz w:val="20"/>
          <w:szCs w:val="20"/>
        </w:rPr>
        <w:t xml:space="preserve"> the</w:t>
      </w:r>
      <w:r>
        <w:rPr>
          <w:rFonts w:asciiTheme="majorHAnsi" w:hAnsiTheme="majorHAnsi" w:cs="Times New Roman"/>
          <w:sz w:val="20"/>
          <w:szCs w:val="20"/>
        </w:rPr>
        <w:t xml:space="preserve"> </w:t>
      </w:r>
      <w:r w:rsidR="00EC3823">
        <w:rPr>
          <w:rFonts w:asciiTheme="majorHAnsi" w:hAnsiTheme="majorHAnsi" w:cs="Times New Roman"/>
          <w:sz w:val="20"/>
          <w:szCs w:val="20"/>
        </w:rPr>
        <w:t xml:space="preserve">Oka Crisis </w:t>
      </w:r>
      <w:r>
        <w:rPr>
          <w:rFonts w:asciiTheme="majorHAnsi" w:hAnsiTheme="majorHAnsi" w:cs="Times New Roman"/>
          <w:sz w:val="20"/>
          <w:szCs w:val="20"/>
        </w:rPr>
        <w:t xml:space="preserve">  </w:t>
      </w:r>
      <w:r w:rsidRPr="00DC1596">
        <w:rPr>
          <w:rFonts w:asciiTheme="majorHAnsi" w:hAnsiTheme="majorHAnsi" w:cs="Times New Roman"/>
          <w:sz w:val="20"/>
          <w:szCs w:val="20"/>
        </w:rPr>
        <w:t xml:space="preserve"> </w:t>
      </w:r>
    </w:p>
    <w:p w:rsidR="00DC1596" w:rsidRPr="00DC1596" w:rsidRDefault="00DC1596" w:rsidP="00645E72">
      <w:pPr>
        <w:spacing w:after="0" w:line="240" w:lineRule="auto"/>
        <w:rPr>
          <w:rFonts w:asciiTheme="majorHAnsi" w:hAnsiTheme="majorHAnsi" w:cs="Times New Roman"/>
          <w:sz w:val="20"/>
          <w:szCs w:val="20"/>
        </w:rPr>
      </w:pPr>
      <w:r w:rsidRPr="00DC1596">
        <w:rPr>
          <w:rFonts w:asciiTheme="majorHAnsi" w:hAnsiTheme="majorHAnsi" w:cs="Times New Roman"/>
          <w:sz w:val="20"/>
          <w:szCs w:val="20"/>
        </w:rPr>
        <w:tab/>
      </w:r>
      <w:r w:rsidRPr="00DC1596">
        <w:rPr>
          <w:rFonts w:asciiTheme="majorHAnsi" w:hAnsiTheme="majorHAnsi" w:cs="Times New Roman"/>
          <w:sz w:val="20"/>
          <w:szCs w:val="20"/>
        </w:rPr>
        <w:tab/>
      </w:r>
      <w:r w:rsidR="00EC3823">
        <w:rPr>
          <w:rFonts w:asciiTheme="majorHAnsi" w:hAnsiTheme="majorHAnsi" w:cs="Times New Roman"/>
          <w:sz w:val="20"/>
          <w:szCs w:val="20"/>
        </w:rPr>
        <w:t xml:space="preserve">First Nations governments </w:t>
      </w:r>
    </w:p>
    <w:p w:rsidR="00197E4C" w:rsidRPr="00DC1596" w:rsidRDefault="00DC1596" w:rsidP="007269BF">
      <w:pPr>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p>
    <w:p w:rsidR="001947C5" w:rsidRDefault="001947C5" w:rsidP="007269BF">
      <w:pPr>
        <w:spacing w:after="0" w:line="240" w:lineRule="auto"/>
        <w:rPr>
          <w:rFonts w:asciiTheme="majorHAnsi" w:hAnsiTheme="majorHAnsi" w:cs="Times New Roman"/>
          <w:u w:val="single"/>
        </w:rPr>
      </w:pPr>
    </w:p>
    <w:p w:rsidR="00EB558C" w:rsidRDefault="00EB558C" w:rsidP="007269BF">
      <w:pPr>
        <w:spacing w:after="0" w:line="240" w:lineRule="auto"/>
        <w:rPr>
          <w:rFonts w:asciiTheme="majorHAnsi" w:hAnsiTheme="majorHAnsi" w:cs="Times New Roman"/>
          <w:u w:val="single"/>
        </w:rPr>
      </w:pPr>
    </w:p>
    <w:p w:rsidR="001947C5" w:rsidRDefault="001947C5" w:rsidP="007269BF">
      <w:pPr>
        <w:spacing w:after="0" w:line="240" w:lineRule="auto"/>
        <w:rPr>
          <w:rFonts w:asciiTheme="majorHAnsi" w:hAnsiTheme="majorHAnsi" w:cs="Times New Roman"/>
          <w:u w:val="single"/>
        </w:rPr>
      </w:pPr>
    </w:p>
    <w:p w:rsidR="00BC7CF2" w:rsidRPr="00197E4C" w:rsidRDefault="007269BF" w:rsidP="007269BF">
      <w:pPr>
        <w:spacing w:after="0" w:line="240" w:lineRule="auto"/>
        <w:rPr>
          <w:rFonts w:asciiTheme="majorHAnsi" w:hAnsiTheme="majorHAnsi" w:cs="Times New Roman"/>
          <w:b/>
          <w:u w:val="single"/>
        </w:rPr>
      </w:pPr>
      <w:r w:rsidRPr="00197E4C">
        <w:rPr>
          <w:rFonts w:asciiTheme="majorHAnsi" w:hAnsiTheme="majorHAnsi" w:cs="Times New Roman"/>
          <w:u w:val="single"/>
        </w:rPr>
        <w:t>Meeting 6</w:t>
      </w:r>
      <w:r w:rsidR="005524E3" w:rsidRPr="00197E4C">
        <w:rPr>
          <w:rFonts w:asciiTheme="majorHAnsi" w:hAnsiTheme="majorHAnsi" w:cs="Times New Roman"/>
          <w:u w:val="single"/>
        </w:rPr>
        <w:t xml:space="preserve"> </w:t>
      </w:r>
      <w:r w:rsidR="005524E3" w:rsidRPr="00197E4C">
        <w:rPr>
          <w:rFonts w:asciiTheme="majorHAnsi" w:hAnsiTheme="majorHAnsi" w:cs="Times New Roman"/>
          <w:u w:val="single"/>
        </w:rPr>
        <w:tab/>
      </w:r>
      <w:r w:rsidR="00BC7CF2" w:rsidRPr="00197E4C">
        <w:rPr>
          <w:rFonts w:asciiTheme="majorHAnsi" w:hAnsiTheme="majorHAnsi" w:cs="Times New Roman"/>
          <w:b/>
          <w:u w:val="single"/>
        </w:rPr>
        <w:t xml:space="preserve"> </w:t>
      </w:r>
      <w:r w:rsidRPr="00197E4C">
        <w:rPr>
          <w:rFonts w:asciiTheme="majorHAnsi" w:hAnsiTheme="majorHAnsi"/>
          <w:u w:val="single"/>
        </w:rPr>
        <w:t>Immigration History &amp; Debates</w:t>
      </w:r>
      <w:r w:rsidR="00197E4C">
        <w:rPr>
          <w:rFonts w:asciiTheme="majorHAnsi" w:hAnsiTheme="majorHAnsi"/>
          <w:u w:val="single"/>
        </w:rPr>
        <w:t>____________________________________________________________</w:t>
      </w:r>
      <w:r w:rsidRPr="00197E4C">
        <w:rPr>
          <w:rFonts w:asciiTheme="majorHAnsi" w:hAnsiTheme="majorHAnsi"/>
          <w:u w:val="single"/>
        </w:rPr>
        <w:t xml:space="preserve">  </w:t>
      </w:r>
    </w:p>
    <w:p w:rsidR="0029788B" w:rsidRDefault="0037767D" w:rsidP="00645E72">
      <w:pPr>
        <w:spacing w:after="0" w:line="240" w:lineRule="auto"/>
        <w:rPr>
          <w:rFonts w:asciiTheme="majorHAnsi" w:hAnsiTheme="majorHAnsi" w:cs="Times New Roman"/>
          <w:sz w:val="20"/>
          <w:szCs w:val="20"/>
        </w:rPr>
      </w:pPr>
      <w:r w:rsidRPr="00ED18BA">
        <w:rPr>
          <w:rFonts w:asciiTheme="majorHAnsi" w:hAnsiTheme="majorHAnsi" w:cs="Times New Roman"/>
          <w:i/>
          <w:sz w:val="20"/>
          <w:szCs w:val="20"/>
        </w:rPr>
        <w:t>A Short History of Quebec</w:t>
      </w:r>
      <w:r w:rsidRPr="00ED18BA">
        <w:rPr>
          <w:rFonts w:asciiTheme="majorHAnsi" w:hAnsiTheme="majorHAnsi" w:cs="Times New Roman"/>
          <w:sz w:val="20"/>
          <w:szCs w:val="20"/>
        </w:rPr>
        <w:t xml:space="preserve"> – Chapter 10 (p. 345-378) “Contemporary Quebec: A Distinct Society” </w:t>
      </w:r>
    </w:p>
    <w:p w:rsidR="00DC1596" w:rsidRPr="00DC1596" w:rsidRDefault="00DC1596" w:rsidP="00DC1596">
      <w:pPr>
        <w:spacing w:after="0" w:line="240" w:lineRule="auto"/>
        <w:ind w:right="-270"/>
        <w:rPr>
          <w:rFonts w:asciiTheme="majorHAnsi" w:hAnsiTheme="majorHAnsi" w:cs="Times New Roman"/>
          <w:sz w:val="20"/>
          <w:szCs w:val="20"/>
        </w:rPr>
      </w:pPr>
      <w:r w:rsidRPr="00ED18BA">
        <w:rPr>
          <w:rFonts w:asciiTheme="majorHAnsi" w:hAnsiTheme="majorHAnsi"/>
          <w:sz w:val="20"/>
          <w:szCs w:val="20"/>
        </w:rPr>
        <w:t>“Immigration and Diversity in Quebec's Schools: An Assessment</w:t>
      </w:r>
      <w:r w:rsidR="0047106F">
        <w:rPr>
          <w:rFonts w:asciiTheme="majorHAnsi" w:hAnsiTheme="majorHAnsi"/>
          <w:sz w:val="20"/>
          <w:szCs w:val="20"/>
        </w:rPr>
        <w:t>,</w:t>
      </w:r>
      <w:r w:rsidRPr="00ED18BA">
        <w:rPr>
          <w:rFonts w:asciiTheme="majorHAnsi" w:hAnsiTheme="majorHAnsi"/>
          <w:sz w:val="20"/>
          <w:szCs w:val="20"/>
        </w:rPr>
        <w:t xml:space="preserve">” </w:t>
      </w:r>
      <w:r w:rsidRPr="00ED18BA">
        <w:rPr>
          <w:rStyle w:val="Strong"/>
          <w:rFonts w:asciiTheme="majorHAnsi" w:hAnsiTheme="majorHAnsi"/>
          <w:b w:val="0"/>
          <w:sz w:val="20"/>
          <w:szCs w:val="20"/>
        </w:rPr>
        <w:t xml:space="preserve">Marie </w:t>
      </w:r>
      <w:proofErr w:type="spellStart"/>
      <w:r w:rsidRPr="00ED18BA">
        <w:rPr>
          <w:rStyle w:val="Strong"/>
          <w:rFonts w:asciiTheme="majorHAnsi" w:hAnsiTheme="majorHAnsi"/>
          <w:b w:val="0"/>
          <w:sz w:val="20"/>
          <w:szCs w:val="20"/>
        </w:rPr>
        <w:t>McAndrew</w:t>
      </w:r>
      <w:proofErr w:type="spellEnd"/>
      <w:r w:rsidRPr="00ED18BA">
        <w:rPr>
          <w:rStyle w:val="Strong"/>
          <w:rFonts w:asciiTheme="majorHAnsi" w:hAnsiTheme="majorHAnsi"/>
          <w:b w:val="0"/>
          <w:sz w:val="20"/>
          <w:szCs w:val="20"/>
        </w:rPr>
        <w:t>,</w:t>
      </w:r>
      <w:r w:rsidRPr="00ED18BA">
        <w:rPr>
          <w:rStyle w:val="Strong"/>
          <w:rFonts w:asciiTheme="majorHAnsi" w:hAnsiTheme="majorHAnsi"/>
          <w:sz w:val="20"/>
          <w:szCs w:val="20"/>
        </w:rPr>
        <w:t xml:space="preserve"> </w:t>
      </w:r>
      <w:r w:rsidRPr="00ED18BA">
        <w:rPr>
          <w:rFonts w:asciiTheme="majorHAnsi" w:hAnsiTheme="majorHAnsi"/>
          <w:sz w:val="20"/>
          <w:szCs w:val="20"/>
        </w:rPr>
        <w:t xml:space="preserve">in </w:t>
      </w:r>
      <w:r w:rsidRPr="00ED18BA">
        <w:rPr>
          <w:rFonts w:asciiTheme="majorHAnsi" w:hAnsiTheme="majorHAnsi"/>
          <w:i/>
          <w:sz w:val="20"/>
          <w:szCs w:val="20"/>
        </w:rPr>
        <w:t>Quebec Questions</w:t>
      </w:r>
      <w:r>
        <w:rPr>
          <w:rFonts w:asciiTheme="majorHAnsi" w:hAnsiTheme="majorHAnsi"/>
          <w:sz w:val="20"/>
          <w:szCs w:val="20"/>
        </w:rPr>
        <w:t xml:space="preserve"> (2010) </w:t>
      </w:r>
    </w:p>
    <w:p w:rsidR="00ED18BA" w:rsidRPr="00DC1596" w:rsidRDefault="00ED18BA" w:rsidP="00ED18BA">
      <w:pPr>
        <w:spacing w:after="0" w:line="240" w:lineRule="auto"/>
        <w:rPr>
          <w:rFonts w:asciiTheme="majorHAnsi" w:hAnsiTheme="majorHAnsi" w:cs="Times New Roman"/>
          <w:i/>
          <w:sz w:val="20"/>
          <w:szCs w:val="20"/>
        </w:rPr>
      </w:pPr>
    </w:p>
    <w:p w:rsidR="00ED18BA" w:rsidRDefault="00302B8D" w:rsidP="00645E72">
      <w:pPr>
        <w:spacing w:after="0" w:line="240" w:lineRule="auto"/>
        <w:rPr>
          <w:rFonts w:asciiTheme="majorHAnsi" w:hAnsiTheme="majorHAnsi" w:cs="Times New Roman"/>
          <w:sz w:val="20"/>
          <w:szCs w:val="20"/>
          <w:lang w:val="fr-FR"/>
        </w:rPr>
      </w:pPr>
      <w:r>
        <w:rPr>
          <w:rFonts w:asciiTheme="majorHAnsi" w:hAnsiTheme="majorHAnsi" w:cs="Times New Roman"/>
          <w:noProof/>
          <w:sz w:val="20"/>
          <w:szCs w:val="20"/>
        </w:rPr>
        <w:drawing>
          <wp:anchor distT="0" distB="0" distL="114300" distR="114300" simplePos="0" relativeHeight="251665408" behindDoc="1" locked="0" layoutInCell="1" allowOverlap="1">
            <wp:simplePos x="0" y="0"/>
            <wp:positionH relativeFrom="column">
              <wp:posOffset>4752975</wp:posOffset>
            </wp:positionH>
            <wp:positionV relativeFrom="paragraph">
              <wp:posOffset>35560</wp:posOffset>
            </wp:positionV>
            <wp:extent cx="1200150" cy="885825"/>
            <wp:effectExtent l="19050" t="0" r="0" b="0"/>
            <wp:wrapTight wrapText="bothSides">
              <wp:wrapPolygon edited="0">
                <wp:start x="-343" y="0"/>
                <wp:lineTo x="-343" y="21368"/>
                <wp:lineTo x="21600" y="21368"/>
                <wp:lineTo x="21600" y="0"/>
                <wp:lineTo x="-343" y="0"/>
              </wp:wrapPolygon>
            </wp:wrapTight>
            <wp:docPr id="22" name="irc_mi" descr="http://povmagazine.com/images/made/images/articles/photo-5-lisemawish_720_470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vmagazine.com/images/made/images/articles/photo-5-lisemawish_720_470_90.jpg"/>
                    <pic:cNvPicPr>
                      <a:picLocks noChangeAspect="1" noChangeArrowheads="1"/>
                    </pic:cNvPicPr>
                  </pic:nvPicPr>
                  <pic:blipFill>
                    <a:blip r:embed="rId18" cstate="print"/>
                    <a:srcRect r="10937"/>
                    <a:stretch>
                      <a:fillRect/>
                    </a:stretch>
                  </pic:blipFill>
                  <pic:spPr bwMode="auto">
                    <a:xfrm>
                      <a:off x="0" y="0"/>
                      <a:ext cx="1200150" cy="885825"/>
                    </a:xfrm>
                    <a:prstGeom prst="rect">
                      <a:avLst/>
                    </a:prstGeom>
                    <a:noFill/>
                    <a:ln w="9525">
                      <a:noFill/>
                      <a:miter lim="800000"/>
                      <a:headEnd/>
                      <a:tailEnd/>
                    </a:ln>
                  </pic:spPr>
                </pic:pic>
              </a:graphicData>
            </a:graphic>
          </wp:anchor>
        </w:drawing>
      </w:r>
      <w:proofErr w:type="spellStart"/>
      <w:r w:rsidR="00DC1596" w:rsidRPr="00DC1596">
        <w:rPr>
          <w:rFonts w:asciiTheme="majorHAnsi" w:hAnsiTheme="majorHAnsi" w:cs="Times New Roman"/>
          <w:sz w:val="20"/>
          <w:szCs w:val="20"/>
          <w:lang w:val="fr-FR"/>
        </w:rPr>
        <w:t>Topics</w:t>
      </w:r>
      <w:proofErr w:type="spellEnd"/>
      <w:r w:rsidR="00DC1596" w:rsidRPr="00DC1596">
        <w:rPr>
          <w:rFonts w:asciiTheme="majorHAnsi" w:hAnsiTheme="majorHAnsi" w:cs="Times New Roman"/>
          <w:sz w:val="20"/>
          <w:szCs w:val="20"/>
          <w:lang w:val="fr-FR"/>
        </w:rPr>
        <w:t> :</w:t>
      </w:r>
      <w:r w:rsidR="001947C5">
        <w:rPr>
          <w:rFonts w:asciiTheme="majorHAnsi" w:hAnsiTheme="majorHAnsi" w:cs="Times New Roman"/>
          <w:sz w:val="20"/>
          <w:szCs w:val="20"/>
          <w:lang w:val="fr-FR"/>
        </w:rPr>
        <w:tab/>
      </w:r>
      <w:r w:rsidR="001947C5">
        <w:rPr>
          <w:rFonts w:asciiTheme="majorHAnsi" w:hAnsiTheme="majorHAnsi" w:cs="Times New Roman"/>
          <w:sz w:val="20"/>
          <w:szCs w:val="20"/>
          <w:lang w:val="fr-FR"/>
        </w:rPr>
        <w:tab/>
      </w:r>
      <w:r w:rsidR="00ED18BA">
        <w:rPr>
          <w:rFonts w:asciiTheme="majorHAnsi" w:hAnsiTheme="majorHAnsi" w:cs="Times New Roman"/>
          <w:i/>
          <w:sz w:val="20"/>
          <w:szCs w:val="20"/>
          <w:lang w:val="fr-FR"/>
        </w:rPr>
        <w:t xml:space="preserve"> </w:t>
      </w:r>
      <w:r w:rsidR="00ED18BA" w:rsidRPr="00ED18BA">
        <w:rPr>
          <w:rFonts w:asciiTheme="majorHAnsi" w:hAnsiTheme="majorHAnsi" w:cs="Times New Roman"/>
          <w:i/>
          <w:sz w:val="20"/>
          <w:szCs w:val="20"/>
          <w:lang w:val="fr-FR"/>
        </w:rPr>
        <w:t>La Classe de Madame Lise</w:t>
      </w:r>
      <w:r w:rsidR="00ED18BA" w:rsidRPr="00ED18BA">
        <w:rPr>
          <w:rFonts w:asciiTheme="majorHAnsi" w:hAnsiTheme="majorHAnsi" w:cs="Times New Roman"/>
          <w:sz w:val="20"/>
          <w:szCs w:val="20"/>
          <w:lang w:val="fr-FR"/>
        </w:rPr>
        <w:t xml:space="preserve"> (2006, film)</w:t>
      </w:r>
    </w:p>
    <w:p w:rsidR="00DC1596" w:rsidRPr="001D6F43" w:rsidRDefault="00ED18BA" w:rsidP="00645E72">
      <w:pPr>
        <w:spacing w:after="0" w:line="240" w:lineRule="auto"/>
        <w:rPr>
          <w:rFonts w:asciiTheme="majorHAnsi" w:hAnsiTheme="majorHAnsi" w:cs="Times New Roman"/>
          <w:sz w:val="20"/>
          <w:szCs w:val="20"/>
        </w:rPr>
      </w:pPr>
      <w:r w:rsidRPr="00ED18BA">
        <w:rPr>
          <w:rFonts w:asciiTheme="majorHAnsi" w:hAnsiTheme="majorHAnsi" w:cs="Times New Roman"/>
          <w:sz w:val="20"/>
          <w:szCs w:val="20"/>
          <w:lang w:val="fr-FR"/>
        </w:rPr>
        <w:t xml:space="preserve"> </w:t>
      </w:r>
      <w:r w:rsidRPr="00ED18BA">
        <w:rPr>
          <w:rFonts w:asciiTheme="majorHAnsi" w:hAnsiTheme="majorHAnsi" w:cs="Times New Roman"/>
          <w:sz w:val="20"/>
          <w:szCs w:val="20"/>
          <w:lang w:val="fr-FR"/>
        </w:rPr>
        <w:tab/>
      </w:r>
      <w:r w:rsidR="00DC1596">
        <w:rPr>
          <w:rFonts w:asciiTheme="majorHAnsi" w:hAnsiTheme="majorHAnsi" w:cs="Times New Roman"/>
          <w:sz w:val="20"/>
          <w:szCs w:val="20"/>
          <w:lang w:val="fr-FR"/>
        </w:rPr>
        <w:tab/>
      </w:r>
      <w:r w:rsidR="00DC1596" w:rsidRPr="001D6F43">
        <w:rPr>
          <w:rFonts w:asciiTheme="majorHAnsi" w:hAnsiTheme="majorHAnsi" w:cs="Times New Roman"/>
          <w:sz w:val="20"/>
          <w:szCs w:val="20"/>
        </w:rPr>
        <w:t xml:space="preserve">Immigration in Quebec education </w:t>
      </w:r>
    </w:p>
    <w:p w:rsidR="0037767D" w:rsidRPr="00ED18BA" w:rsidRDefault="00DC1596" w:rsidP="00645E72">
      <w:pPr>
        <w:spacing w:after="0" w:line="240" w:lineRule="auto"/>
        <w:rPr>
          <w:rFonts w:asciiTheme="majorHAnsi" w:hAnsiTheme="majorHAnsi" w:cs="Times New Roman"/>
          <w:sz w:val="20"/>
          <w:szCs w:val="20"/>
        </w:rPr>
      </w:pPr>
      <w:r w:rsidRPr="005A4A5A">
        <w:rPr>
          <w:rFonts w:asciiTheme="majorHAnsi" w:hAnsiTheme="majorHAnsi" w:cs="Times New Roman"/>
          <w:sz w:val="20"/>
          <w:szCs w:val="20"/>
        </w:rPr>
        <w:tab/>
      </w:r>
      <w:r w:rsidRPr="005A4A5A">
        <w:rPr>
          <w:rFonts w:asciiTheme="majorHAnsi" w:hAnsiTheme="majorHAnsi" w:cs="Times New Roman"/>
          <w:sz w:val="20"/>
          <w:szCs w:val="20"/>
        </w:rPr>
        <w:tab/>
      </w:r>
      <w:r w:rsidR="005A4A5A" w:rsidRPr="005A4A5A">
        <w:rPr>
          <w:rFonts w:asciiTheme="majorHAnsi" w:hAnsiTheme="majorHAnsi" w:cs="Times New Roman"/>
          <w:sz w:val="20"/>
          <w:szCs w:val="20"/>
        </w:rPr>
        <w:t>Taylor-Bouchard</w:t>
      </w:r>
      <w:r w:rsidR="005A4A5A">
        <w:rPr>
          <w:rFonts w:asciiTheme="majorHAnsi" w:hAnsiTheme="majorHAnsi" w:cs="Times New Roman"/>
          <w:sz w:val="20"/>
          <w:szCs w:val="20"/>
        </w:rPr>
        <w:t xml:space="preserve"> Commission </w:t>
      </w:r>
      <w:r w:rsidR="005A4A5A" w:rsidRPr="005A4A5A">
        <w:rPr>
          <w:rFonts w:asciiTheme="majorHAnsi" w:hAnsiTheme="majorHAnsi" w:cs="Times New Roman"/>
          <w:sz w:val="20"/>
          <w:szCs w:val="20"/>
        </w:rPr>
        <w:t xml:space="preserve">&amp;  </w:t>
      </w:r>
      <w:r w:rsidR="005A4A5A">
        <w:rPr>
          <w:rFonts w:asciiTheme="majorHAnsi" w:hAnsiTheme="majorHAnsi" w:cs="Times New Roman"/>
          <w:sz w:val="20"/>
          <w:szCs w:val="20"/>
        </w:rPr>
        <w:t xml:space="preserve">Charter </w:t>
      </w:r>
      <w:r w:rsidR="00280C5F" w:rsidRPr="00ED18BA">
        <w:rPr>
          <w:rFonts w:asciiTheme="majorHAnsi" w:hAnsiTheme="majorHAnsi" w:cs="Times New Roman"/>
          <w:sz w:val="20"/>
          <w:szCs w:val="20"/>
        </w:rPr>
        <w:t xml:space="preserve">of Quebec Values </w:t>
      </w:r>
    </w:p>
    <w:p w:rsidR="00197E4C" w:rsidRDefault="00197E4C" w:rsidP="00645E72">
      <w:pPr>
        <w:spacing w:after="0" w:line="240" w:lineRule="auto"/>
        <w:rPr>
          <w:rFonts w:asciiTheme="majorHAnsi" w:hAnsiTheme="majorHAnsi" w:cs="Times New Roman"/>
        </w:rPr>
      </w:pPr>
    </w:p>
    <w:p w:rsidR="001947C5" w:rsidRDefault="001947C5" w:rsidP="00645E72">
      <w:pPr>
        <w:spacing w:after="0" w:line="240" w:lineRule="auto"/>
        <w:rPr>
          <w:rFonts w:asciiTheme="majorHAnsi" w:hAnsiTheme="majorHAnsi" w:cs="Times New Roman"/>
        </w:rPr>
      </w:pPr>
    </w:p>
    <w:p w:rsidR="001947C5" w:rsidRDefault="001947C5" w:rsidP="00645E72">
      <w:pPr>
        <w:spacing w:after="0" w:line="240" w:lineRule="auto"/>
        <w:rPr>
          <w:rFonts w:asciiTheme="majorHAnsi" w:hAnsiTheme="majorHAnsi" w:cs="Times New Roman"/>
        </w:rPr>
      </w:pPr>
    </w:p>
    <w:p w:rsidR="005A4A5A" w:rsidRPr="00197E4C" w:rsidRDefault="005A4A5A" w:rsidP="00645E72">
      <w:pPr>
        <w:spacing w:after="0" w:line="240" w:lineRule="auto"/>
        <w:rPr>
          <w:rFonts w:asciiTheme="majorHAnsi" w:hAnsiTheme="majorHAnsi" w:cs="Times New Roman"/>
        </w:rPr>
      </w:pPr>
    </w:p>
    <w:p w:rsidR="005524E3" w:rsidRPr="0047106F" w:rsidRDefault="007269BF" w:rsidP="00645E72">
      <w:pPr>
        <w:spacing w:after="0" w:line="240" w:lineRule="auto"/>
        <w:rPr>
          <w:rFonts w:asciiTheme="majorHAnsi" w:hAnsiTheme="majorHAnsi" w:cs="Times New Roman"/>
          <w:b/>
        </w:rPr>
      </w:pPr>
      <w:r w:rsidRPr="0047106F">
        <w:rPr>
          <w:rFonts w:asciiTheme="majorHAnsi" w:hAnsiTheme="majorHAnsi" w:cs="Times New Roman"/>
          <w:u w:val="single"/>
        </w:rPr>
        <w:t>Meeting 7</w:t>
      </w:r>
      <w:r w:rsidRPr="0047106F">
        <w:rPr>
          <w:rFonts w:asciiTheme="majorHAnsi" w:hAnsiTheme="majorHAnsi" w:cs="Times New Roman"/>
          <w:u w:val="single"/>
        </w:rPr>
        <w:tab/>
      </w:r>
      <w:r w:rsidRPr="0047106F">
        <w:rPr>
          <w:rFonts w:asciiTheme="majorHAnsi" w:hAnsiTheme="majorHAnsi"/>
          <w:u w:val="single"/>
        </w:rPr>
        <w:t xml:space="preserve">Gender &amp; </w:t>
      </w:r>
      <w:proofErr w:type="spellStart"/>
      <w:r w:rsidRPr="0047106F">
        <w:rPr>
          <w:rFonts w:asciiTheme="majorHAnsi" w:hAnsiTheme="majorHAnsi"/>
          <w:u w:val="single"/>
        </w:rPr>
        <w:t>LGBTQA</w:t>
      </w:r>
      <w:proofErr w:type="spellEnd"/>
      <w:r w:rsidRPr="0047106F">
        <w:rPr>
          <w:rFonts w:asciiTheme="majorHAnsi" w:hAnsiTheme="majorHAnsi"/>
          <w:u w:val="single"/>
        </w:rPr>
        <w:t xml:space="preserve"> Culture</w:t>
      </w:r>
      <w:r w:rsidR="00197E4C" w:rsidRPr="0047106F">
        <w:rPr>
          <w:rFonts w:asciiTheme="majorHAnsi" w:hAnsiTheme="majorHAnsi"/>
          <w:u w:val="single"/>
        </w:rPr>
        <w:t>_________________________________________________________________</w:t>
      </w:r>
      <w:r w:rsidRPr="0047106F">
        <w:rPr>
          <w:rFonts w:asciiTheme="majorHAnsi" w:hAnsiTheme="majorHAnsi"/>
        </w:rPr>
        <w:t xml:space="preserve">  </w:t>
      </w:r>
    </w:p>
    <w:p w:rsidR="00DC1596" w:rsidRPr="0047106F" w:rsidRDefault="0047106F" w:rsidP="0047106F">
      <w:pPr>
        <w:autoSpaceDE w:val="0"/>
        <w:autoSpaceDN w:val="0"/>
        <w:adjustRightInd w:val="0"/>
        <w:spacing w:after="0" w:line="240" w:lineRule="auto"/>
        <w:rPr>
          <w:rFonts w:asciiTheme="majorHAnsi" w:hAnsiTheme="majorHAnsi" w:cs="Times New Roman"/>
          <w:sz w:val="20"/>
          <w:szCs w:val="20"/>
        </w:rPr>
      </w:pPr>
      <w:r w:rsidRPr="0047106F">
        <w:rPr>
          <w:rFonts w:asciiTheme="majorHAnsi" w:hAnsiTheme="majorHAnsi" w:cs="Times New Roman"/>
          <w:sz w:val="20"/>
          <w:szCs w:val="20"/>
        </w:rPr>
        <w:t xml:space="preserve">“Queer Nations: Nationalism, Sexuality and the Discourse of Rights in Quebec,” Carl </w:t>
      </w:r>
      <w:proofErr w:type="spellStart"/>
      <w:r w:rsidRPr="0047106F">
        <w:rPr>
          <w:rFonts w:asciiTheme="majorHAnsi" w:hAnsiTheme="majorHAnsi" w:cs="Times New Roman"/>
          <w:sz w:val="20"/>
          <w:szCs w:val="20"/>
        </w:rPr>
        <w:t>Stychin</w:t>
      </w:r>
      <w:proofErr w:type="spellEnd"/>
      <w:r w:rsidRPr="0047106F">
        <w:rPr>
          <w:rFonts w:asciiTheme="majorHAnsi" w:hAnsiTheme="majorHAnsi" w:cs="Times New Roman"/>
          <w:sz w:val="20"/>
          <w:szCs w:val="20"/>
        </w:rPr>
        <w:t xml:space="preserve"> in </w:t>
      </w:r>
      <w:r w:rsidRPr="0047106F">
        <w:rPr>
          <w:rFonts w:asciiTheme="majorHAnsi" w:hAnsiTheme="majorHAnsi" w:cs="Times New Roman"/>
          <w:i/>
          <w:sz w:val="20"/>
          <w:szCs w:val="20"/>
        </w:rPr>
        <w:t>Feminist Legal Studies</w:t>
      </w:r>
      <w:r w:rsidR="001947C5">
        <w:rPr>
          <w:rFonts w:asciiTheme="majorHAnsi" w:hAnsiTheme="majorHAnsi" w:cs="Times New Roman"/>
          <w:i/>
          <w:sz w:val="20"/>
          <w:szCs w:val="20"/>
        </w:rPr>
        <w:t xml:space="preserve">5.1 </w:t>
      </w:r>
      <w:r w:rsidRPr="0047106F">
        <w:rPr>
          <w:rFonts w:asciiTheme="majorHAnsi" w:hAnsiTheme="majorHAnsi" w:cs="Times New Roman"/>
          <w:i/>
          <w:sz w:val="20"/>
          <w:szCs w:val="20"/>
        </w:rPr>
        <w:t xml:space="preserve"> </w:t>
      </w:r>
      <w:r w:rsidR="001947C5">
        <w:rPr>
          <w:rFonts w:asciiTheme="majorHAnsi" w:hAnsiTheme="majorHAnsi" w:cs="Times New Roman"/>
          <w:sz w:val="20"/>
          <w:szCs w:val="20"/>
        </w:rPr>
        <w:t xml:space="preserve">(1997) 3-34. </w:t>
      </w:r>
    </w:p>
    <w:p w:rsidR="0047106F" w:rsidRDefault="0047106F" w:rsidP="0047106F">
      <w:pPr>
        <w:autoSpaceDE w:val="0"/>
        <w:autoSpaceDN w:val="0"/>
        <w:adjustRightInd w:val="0"/>
        <w:spacing w:after="0" w:line="240" w:lineRule="auto"/>
        <w:rPr>
          <w:rFonts w:asciiTheme="majorHAnsi" w:hAnsiTheme="majorHAnsi" w:cs="Times New Roman"/>
          <w:sz w:val="20"/>
          <w:szCs w:val="20"/>
        </w:rPr>
      </w:pPr>
    </w:p>
    <w:p w:rsidR="00ED18BA" w:rsidRDefault="009F305F" w:rsidP="00645E72">
      <w:pPr>
        <w:spacing w:after="0" w:line="240" w:lineRule="auto"/>
        <w:rPr>
          <w:rFonts w:asciiTheme="majorHAnsi" w:hAnsiTheme="majorHAnsi" w:cs="Times New Roman"/>
          <w:sz w:val="20"/>
          <w:szCs w:val="20"/>
        </w:rPr>
      </w:pPr>
      <w:r>
        <w:rPr>
          <w:rFonts w:asciiTheme="majorHAnsi" w:hAnsiTheme="majorHAnsi" w:cs="Times New Roman"/>
          <w:noProof/>
          <w:sz w:val="20"/>
          <w:szCs w:val="20"/>
        </w:rPr>
        <w:drawing>
          <wp:anchor distT="0" distB="0" distL="114300" distR="114300" simplePos="0" relativeHeight="251666432" behindDoc="1" locked="0" layoutInCell="1" allowOverlap="1">
            <wp:simplePos x="0" y="0"/>
            <wp:positionH relativeFrom="column">
              <wp:posOffset>4791075</wp:posOffset>
            </wp:positionH>
            <wp:positionV relativeFrom="paragraph">
              <wp:posOffset>18415</wp:posOffset>
            </wp:positionV>
            <wp:extent cx="1162050" cy="826770"/>
            <wp:effectExtent l="19050" t="0" r="0" b="0"/>
            <wp:wrapTight wrapText="bothSides">
              <wp:wrapPolygon edited="0">
                <wp:start x="-354" y="0"/>
                <wp:lineTo x="-354" y="20903"/>
                <wp:lineTo x="21600" y="20903"/>
                <wp:lineTo x="21600" y="0"/>
                <wp:lineTo x="-35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srcRect r="4376"/>
                    <a:stretch>
                      <a:fillRect/>
                    </a:stretch>
                  </pic:blipFill>
                  <pic:spPr bwMode="auto">
                    <a:xfrm>
                      <a:off x="0" y="0"/>
                      <a:ext cx="1162050" cy="826770"/>
                    </a:xfrm>
                    <a:prstGeom prst="rect">
                      <a:avLst/>
                    </a:prstGeom>
                    <a:noFill/>
                    <a:ln w="9525">
                      <a:noFill/>
                      <a:miter lim="800000"/>
                      <a:headEnd/>
                      <a:tailEnd/>
                    </a:ln>
                  </pic:spPr>
                </pic:pic>
              </a:graphicData>
            </a:graphic>
          </wp:anchor>
        </w:drawing>
      </w:r>
      <w:r w:rsidR="00DC1596">
        <w:rPr>
          <w:rFonts w:asciiTheme="majorHAnsi" w:hAnsiTheme="majorHAnsi" w:cs="Times New Roman"/>
          <w:sz w:val="20"/>
          <w:szCs w:val="20"/>
        </w:rPr>
        <w:t xml:space="preserve">Topics: </w:t>
      </w:r>
      <w:r w:rsidR="00DC1596">
        <w:rPr>
          <w:rFonts w:asciiTheme="majorHAnsi" w:hAnsiTheme="majorHAnsi" w:cs="Times New Roman"/>
          <w:sz w:val="20"/>
          <w:szCs w:val="20"/>
        </w:rPr>
        <w:tab/>
      </w:r>
      <w:r w:rsidR="00DC1596">
        <w:rPr>
          <w:rFonts w:asciiTheme="majorHAnsi" w:hAnsiTheme="majorHAnsi" w:cs="Times New Roman"/>
          <w:sz w:val="20"/>
          <w:szCs w:val="20"/>
        </w:rPr>
        <w:tab/>
      </w:r>
      <w:proofErr w:type="spellStart"/>
      <w:r w:rsidR="00280C5F" w:rsidRPr="00ED18BA">
        <w:rPr>
          <w:rFonts w:asciiTheme="majorHAnsi" w:hAnsiTheme="majorHAnsi" w:cs="Times New Roman"/>
          <w:i/>
          <w:sz w:val="20"/>
          <w:szCs w:val="20"/>
        </w:rPr>
        <w:t>C.R.A.Z.Y</w:t>
      </w:r>
      <w:r w:rsidR="00280C5F" w:rsidRPr="00ED18BA">
        <w:rPr>
          <w:rFonts w:asciiTheme="majorHAnsi" w:hAnsiTheme="majorHAnsi" w:cs="Times New Roman"/>
          <w:sz w:val="20"/>
          <w:szCs w:val="20"/>
        </w:rPr>
        <w:t>.</w:t>
      </w:r>
      <w:proofErr w:type="spellEnd"/>
      <w:r w:rsidR="00280C5F" w:rsidRPr="00ED18BA">
        <w:rPr>
          <w:rFonts w:asciiTheme="majorHAnsi" w:hAnsiTheme="majorHAnsi" w:cs="Times New Roman"/>
          <w:sz w:val="20"/>
          <w:szCs w:val="20"/>
        </w:rPr>
        <w:t xml:space="preserve">  (2005</w:t>
      </w:r>
      <w:r w:rsidR="00412DBA" w:rsidRPr="00ED18BA">
        <w:rPr>
          <w:rFonts w:asciiTheme="majorHAnsi" w:hAnsiTheme="majorHAnsi" w:cs="Times New Roman"/>
          <w:sz w:val="20"/>
          <w:szCs w:val="20"/>
        </w:rPr>
        <w:t>, film</w:t>
      </w:r>
      <w:r w:rsidR="00ED18BA">
        <w:rPr>
          <w:rFonts w:asciiTheme="majorHAnsi" w:hAnsiTheme="majorHAnsi" w:cs="Times New Roman"/>
          <w:sz w:val="20"/>
          <w:szCs w:val="20"/>
        </w:rPr>
        <w:t>)</w:t>
      </w:r>
    </w:p>
    <w:p w:rsidR="00DC1596" w:rsidRDefault="00DC1596" w:rsidP="00645E72">
      <w:pPr>
        <w:spacing w:after="0" w:line="240" w:lineRule="auto"/>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Women’s rights &amp; Quebec feminism</w:t>
      </w:r>
    </w:p>
    <w:p w:rsidR="005524E3" w:rsidRPr="00ED18BA" w:rsidRDefault="000D12C4" w:rsidP="00645E72">
      <w:pPr>
        <w:spacing w:after="0" w:line="240" w:lineRule="auto"/>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t>Sexuality and gay marriage rights</w:t>
      </w:r>
      <w:r w:rsidR="00412DBA" w:rsidRPr="00ED18BA">
        <w:rPr>
          <w:rFonts w:asciiTheme="majorHAnsi" w:hAnsiTheme="majorHAnsi" w:cs="Times New Roman"/>
          <w:sz w:val="20"/>
          <w:szCs w:val="20"/>
        </w:rPr>
        <w:t xml:space="preserve"> in Quebec</w:t>
      </w:r>
    </w:p>
    <w:p w:rsidR="005524E3" w:rsidRDefault="005524E3" w:rsidP="00645E72">
      <w:pPr>
        <w:spacing w:after="0" w:line="240" w:lineRule="auto"/>
        <w:rPr>
          <w:rFonts w:asciiTheme="majorHAnsi" w:hAnsiTheme="majorHAnsi" w:cs="Times New Roman"/>
          <w:u w:val="single"/>
        </w:rPr>
      </w:pPr>
    </w:p>
    <w:p w:rsidR="005A4A5A" w:rsidRDefault="005A4A5A" w:rsidP="00645E72">
      <w:pPr>
        <w:spacing w:after="0" w:line="240" w:lineRule="auto"/>
        <w:rPr>
          <w:rFonts w:asciiTheme="majorHAnsi" w:hAnsiTheme="majorHAnsi" w:cs="Times New Roman"/>
          <w:u w:val="single"/>
        </w:rPr>
      </w:pPr>
    </w:p>
    <w:p w:rsidR="005A4A5A" w:rsidRDefault="005A4A5A" w:rsidP="00645E72">
      <w:pPr>
        <w:spacing w:after="0" w:line="240" w:lineRule="auto"/>
        <w:rPr>
          <w:rFonts w:asciiTheme="majorHAnsi" w:hAnsiTheme="majorHAnsi" w:cs="Times New Roman"/>
          <w:u w:val="single"/>
        </w:rPr>
      </w:pPr>
    </w:p>
    <w:p w:rsidR="001947C5" w:rsidRPr="00412DBA" w:rsidRDefault="001947C5" w:rsidP="00645E72">
      <w:pPr>
        <w:spacing w:after="0" w:line="240" w:lineRule="auto"/>
        <w:rPr>
          <w:rFonts w:asciiTheme="majorHAnsi" w:hAnsiTheme="majorHAnsi" w:cs="Times New Roman"/>
          <w:u w:val="single"/>
        </w:rPr>
      </w:pPr>
    </w:p>
    <w:p w:rsidR="0029788B" w:rsidRPr="00197E4C" w:rsidRDefault="007269BF" w:rsidP="00645E72">
      <w:pPr>
        <w:spacing w:after="0" w:line="240" w:lineRule="auto"/>
        <w:rPr>
          <w:rFonts w:asciiTheme="majorHAnsi" w:hAnsiTheme="majorHAnsi" w:cs="Times New Roman"/>
        </w:rPr>
      </w:pPr>
      <w:r w:rsidRPr="00197E4C">
        <w:rPr>
          <w:rFonts w:asciiTheme="majorHAnsi" w:hAnsiTheme="majorHAnsi" w:cs="Times New Roman"/>
          <w:u w:val="single"/>
        </w:rPr>
        <w:t xml:space="preserve">Meeting 8 </w:t>
      </w:r>
      <w:r w:rsidRPr="00197E4C">
        <w:rPr>
          <w:rFonts w:asciiTheme="majorHAnsi" w:hAnsiTheme="majorHAnsi" w:cs="Times New Roman"/>
          <w:u w:val="single"/>
        </w:rPr>
        <w:tab/>
      </w:r>
      <w:r w:rsidRPr="00197E4C">
        <w:rPr>
          <w:rFonts w:asciiTheme="majorHAnsi" w:hAnsiTheme="majorHAnsi"/>
          <w:u w:val="single"/>
        </w:rPr>
        <w:t>Contemporary Digital Media &amp; Performance Arts</w:t>
      </w:r>
      <w:r w:rsidR="00197E4C">
        <w:rPr>
          <w:rFonts w:asciiTheme="majorHAnsi" w:hAnsiTheme="majorHAnsi"/>
          <w:u w:val="single"/>
        </w:rPr>
        <w:t>_________________________________________</w:t>
      </w:r>
    </w:p>
    <w:p w:rsidR="00280C5F" w:rsidRPr="00FD29CE" w:rsidRDefault="00ED18BA" w:rsidP="00ED18BA">
      <w:pPr>
        <w:autoSpaceDE w:val="0"/>
        <w:autoSpaceDN w:val="0"/>
        <w:adjustRightInd w:val="0"/>
        <w:spacing w:after="0" w:line="240" w:lineRule="auto"/>
        <w:rPr>
          <w:rFonts w:asciiTheme="majorHAnsi" w:hAnsiTheme="majorHAnsi" w:cs="Times New Roman"/>
          <w:sz w:val="20"/>
          <w:szCs w:val="20"/>
        </w:rPr>
      </w:pPr>
      <w:r w:rsidRPr="00FD29CE">
        <w:rPr>
          <w:rFonts w:asciiTheme="majorHAnsi" w:hAnsiTheme="majorHAnsi" w:cs="Times New Roman"/>
          <w:sz w:val="20"/>
          <w:szCs w:val="20"/>
        </w:rPr>
        <w:t xml:space="preserve">Patrick </w:t>
      </w:r>
      <w:proofErr w:type="spellStart"/>
      <w:r w:rsidRPr="00FD29CE">
        <w:rPr>
          <w:rFonts w:asciiTheme="majorHAnsi" w:hAnsiTheme="majorHAnsi" w:cs="Times New Roman"/>
          <w:sz w:val="20"/>
          <w:szCs w:val="20"/>
        </w:rPr>
        <w:t>Cohendet</w:t>
      </w:r>
      <w:proofErr w:type="spellEnd"/>
      <w:r w:rsidRPr="00FD29CE">
        <w:rPr>
          <w:rFonts w:asciiTheme="majorHAnsi" w:hAnsiTheme="majorHAnsi" w:cs="Times New Roman"/>
          <w:sz w:val="20"/>
          <w:szCs w:val="20"/>
        </w:rPr>
        <w:t xml:space="preserve">, et al. “The Anatomy of the Creative City,” </w:t>
      </w:r>
      <w:r w:rsidRPr="00FD29CE">
        <w:rPr>
          <w:rFonts w:asciiTheme="majorHAnsi" w:hAnsiTheme="majorHAnsi" w:cs="Times New Roman"/>
          <w:i/>
          <w:sz w:val="20"/>
          <w:szCs w:val="20"/>
        </w:rPr>
        <w:t>Industry and Innovation</w:t>
      </w:r>
      <w:r w:rsidRPr="00FD29CE">
        <w:rPr>
          <w:rFonts w:asciiTheme="majorHAnsi" w:hAnsiTheme="majorHAnsi" w:cs="Times New Roman"/>
          <w:sz w:val="20"/>
          <w:szCs w:val="20"/>
        </w:rPr>
        <w:t xml:space="preserve">, 17:1  (2010) 91-111. </w:t>
      </w:r>
    </w:p>
    <w:p w:rsidR="00280C5F" w:rsidRPr="00FD29CE" w:rsidRDefault="00280C5F" w:rsidP="00E352B0">
      <w:pPr>
        <w:spacing w:after="0" w:line="240" w:lineRule="auto"/>
        <w:rPr>
          <w:rFonts w:asciiTheme="majorHAnsi" w:hAnsiTheme="majorHAnsi" w:cs="Times New Roman"/>
          <w:sz w:val="20"/>
          <w:szCs w:val="20"/>
        </w:rPr>
      </w:pPr>
    </w:p>
    <w:p w:rsidR="00FD29CE" w:rsidRPr="00FD29CE" w:rsidRDefault="00ED3DD7" w:rsidP="00E352B0">
      <w:pPr>
        <w:spacing w:after="0" w:line="240" w:lineRule="auto"/>
        <w:rPr>
          <w:rFonts w:asciiTheme="majorHAnsi" w:hAnsiTheme="majorHAnsi" w:cs="Times New Roman"/>
          <w:sz w:val="20"/>
          <w:szCs w:val="20"/>
          <w:lang w:val="fr-FR"/>
        </w:rPr>
      </w:pPr>
      <w:r>
        <w:rPr>
          <w:rFonts w:asciiTheme="majorHAnsi" w:hAnsiTheme="majorHAnsi" w:cs="Times New Roman"/>
          <w:noProof/>
          <w:sz w:val="20"/>
          <w:szCs w:val="20"/>
        </w:rPr>
        <w:drawing>
          <wp:anchor distT="0" distB="0" distL="114300" distR="114300" simplePos="0" relativeHeight="251667456" behindDoc="1" locked="0" layoutInCell="1" allowOverlap="1">
            <wp:simplePos x="0" y="0"/>
            <wp:positionH relativeFrom="column">
              <wp:posOffset>4791075</wp:posOffset>
            </wp:positionH>
            <wp:positionV relativeFrom="paragraph">
              <wp:posOffset>30480</wp:posOffset>
            </wp:positionV>
            <wp:extent cx="1163320" cy="795655"/>
            <wp:effectExtent l="19050" t="0" r="0" b="0"/>
            <wp:wrapTight wrapText="bothSides">
              <wp:wrapPolygon edited="0">
                <wp:start x="-354" y="0"/>
                <wp:lineTo x="-354" y="21204"/>
                <wp:lineTo x="21576" y="21204"/>
                <wp:lineTo x="21576" y="0"/>
                <wp:lineTo x="-354"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163320" cy="795655"/>
                    </a:xfrm>
                    <a:prstGeom prst="rect">
                      <a:avLst/>
                    </a:prstGeom>
                    <a:noFill/>
                    <a:ln w="9525">
                      <a:noFill/>
                      <a:miter lim="800000"/>
                      <a:headEnd/>
                      <a:tailEnd/>
                    </a:ln>
                  </pic:spPr>
                </pic:pic>
              </a:graphicData>
            </a:graphic>
          </wp:anchor>
        </w:drawing>
      </w:r>
      <w:proofErr w:type="spellStart"/>
      <w:r w:rsidR="00FD29CE" w:rsidRPr="00FD29CE">
        <w:rPr>
          <w:rFonts w:asciiTheme="majorHAnsi" w:hAnsiTheme="majorHAnsi" w:cs="Times New Roman"/>
          <w:sz w:val="20"/>
          <w:szCs w:val="20"/>
          <w:lang w:val="fr-FR"/>
        </w:rPr>
        <w:t>Topics</w:t>
      </w:r>
      <w:proofErr w:type="spellEnd"/>
      <w:r w:rsidR="00FD29CE" w:rsidRPr="00FD29CE">
        <w:rPr>
          <w:rFonts w:asciiTheme="majorHAnsi" w:hAnsiTheme="majorHAnsi" w:cs="Times New Roman"/>
          <w:sz w:val="20"/>
          <w:szCs w:val="20"/>
          <w:lang w:val="fr-FR"/>
        </w:rPr>
        <w:t xml:space="preserve">: </w:t>
      </w:r>
      <w:r w:rsidR="00FD29CE" w:rsidRPr="00FD29CE">
        <w:rPr>
          <w:rFonts w:asciiTheme="majorHAnsi" w:hAnsiTheme="majorHAnsi" w:cs="Times New Roman"/>
          <w:sz w:val="20"/>
          <w:szCs w:val="20"/>
          <w:lang w:val="fr-FR"/>
        </w:rPr>
        <w:tab/>
      </w:r>
      <w:r w:rsidR="00FD29CE" w:rsidRPr="00FD29CE">
        <w:rPr>
          <w:rFonts w:asciiTheme="majorHAnsi" w:hAnsiTheme="majorHAnsi" w:cs="Times New Roman"/>
          <w:sz w:val="20"/>
          <w:szCs w:val="20"/>
          <w:lang w:val="fr-FR"/>
        </w:rPr>
        <w:tab/>
      </w:r>
      <w:proofErr w:type="spellStart"/>
      <w:r w:rsidR="00FD29CE" w:rsidRPr="00FD29CE">
        <w:rPr>
          <w:rFonts w:asciiTheme="majorHAnsi" w:hAnsiTheme="majorHAnsi" w:cs="Times New Roman"/>
          <w:sz w:val="20"/>
          <w:szCs w:val="20"/>
          <w:lang w:val="fr-FR"/>
        </w:rPr>
        <w:t>Video</w:t>
      </w:r>
      <w:proofErr w:type="spellEnd"/>
      <w:r w:rsidR="00FD29CE" w:rsidRPr="00FD29CE">
        <w:rPr>
          <w:rFonts w:asciiTheme="majorHAnsi" w:hAnsiTheme="majorHAnsi" w:cs="Times New Roman"/>
          <w:sz w:val="20"/>
          <w:szCs w:val="20"/>
          <w:lang w:val="fr-FR"/>
        </w:rPr>
        <w:t xml:space="preserve"> </w:t>
      </w:r>
      <w:proofErr w:type="spellStart"/>
      <w:r w:rsidR="00FD29CE" w:rsidRPr="00FD29CE">
        <w:rPr>
          <w:rFonts w:asciiTheme="majorHAnsi" w:hAnsiTheme="majorHAnsi" w:cs="Times New Roman"/>
          <w:sz w:val="20"/>
          <w:szCs w:val="20"/>
          <w:lang w:val="fr-FR"/>
        </w:rPr>
        <w:t>Games</w:t>
      </w:r>
      <w:proofErr w:type="spellEnd"/>
      <w:r w:rsidR="00FD29CE" w:rsidRPr="00FD29CE">
        <w:rPr>
          <w:rFonts w:asciiTheme="majorHAnsi" w:hAnsiTheme="majorHAnsi" w:cs="Times New Roman"/>
          <w:sz w:val="20"/>
          <w:szCs w:val="20"/>
          <w:lang w:val="fr-FR"/>
        </w:rPr>
        <w:t xml:space="preserve"> (</w:t>
      </w:r>
      <w:proofErr w:type="spellStart"/>
      <w:r w:rsidR="00FD29CE" w:rsidRPr="00FD29CE">
        <w:rPr>
          <w:rFonts w:asciiTheme="majorHAnsi" w:hAnsiTheme="majorHAnsi" w:cs="Times New Roman"/>
          <w:sz w:val="20"/>
          <w:szCs w:val="20"/>
          <w:lang w:val="fr-FR"/>
        </w:rPr>
        <w:t>Ubisoft</w:t>
      </w:r>
      <w:proofErr w:type="spellEnd"/>
      <w:r w:rsidR="00FD29CE" w:rsidRPr="00FD29CE">
        <w:rPr>
          <w:rFonts w:asciiTheme="majorHAnsi" w:hAnsiTheme="majorHAnsi" w:cs="Times New Roman"/>
          <w:sz w:val="20"/>
          <w:szCs w:val="20"/>
          <w:lang w:val="fr-FR"/>
        </w:rPr>
        <w:t>)</w:t>
      </w:r>
    </w:p>
    <w:p w:rsidR="00ED18BA" w:rsidRPr="00FD29CE" w:rsidRDefault="00FD29CE" w:rsidP="00E352B0">
      <w:pPr>
        <w:spacing w:after="0" w:line="240" w:lineRule="auto"/>
        <w:rPr>
          <w:rFonts w:asciiTheme="majorHAnsi" w:hAnsiTheme="majorHAnsi" w:cs="Times New Roman"/>
          <w:sz w:val="20"/>
          <w:szCs w:val="20"/>
          <w:lang w:val="fr-FR"/>
        </w:rPr>
      </w:pPr>
      <w:r w:rsidRPr="00FD29CE">
        <w:rPr>
          <w:rFonts w:asciiTheme="majorHAnsi" w:hAnsiTheme="majorHAnsi" w:cs="Times New Roman"/>
          <w:sz w:val="20"/>
          <w:szCs w:val="20"/>
          <w:lang w:val="fr-FR"/>
        </w:rPr>
        <w:tab/>
      </w:r>
      <w:r w:rsidRPr="00FD29CE">
        <w:rPr>
          <w:rFonts w:asciiTheme="majorHAnsi" w:hAnsiTheme="majorHAnsi" w:cs="Times New Roman"/>
          <w:sz w:val="20"/>
          <w:szCs w:val="20"/>
          <w:lang w:val="fr-FR"/>
        </w:rPr>
        <w:tab/>
        <w:t xml:space="preserve">Performance Arts (Cirque du Soleil, etc.) </w:t>
      </w:r>
    </w:p>
    <w:p w:rsidR="00FD29CE" w:rsidRPr="00FD29CE" w:rsidRDefault="00FD29CE" w:rsidP="00E352B0">
      <w:pPr>
        <w:spacing w:after="0" w:line="240" w:lineRule="auto"/>
        <w:rPr>
          <w:rFonts w:asciiTheme="majorHAnsi" w:hAnsiTheme="majorHAnsi" w:cs="Times New Roman"/>
          <w:sz w:val="20"/>
          <w:szCs w:val="20"/>
        </w:rPr>
      </w:pPr>
      <w:r w:rsidRPr="00FD29CE">
        <w:rPr>
          <w:rFonts w:asciiTheme="majorHAnsi" w:hAnsiTheme="majorHAnsi" w:cs="Times New Roman"/>
          <w:sz w:val="20"/>
          <w:szCs w:val="20"/>
          <w:lang w:val="fr-FR"/>
        </w:rPr>
        <w:tab/>
      </w:r>
      <w:r w:rsidRPr="00FD29CE">
        <w:rPr>
          <w:rFonts w:asciiTheme="majorHAnsi" w:hAnsiTheme="majorHAnsi" w:cs="Times New Roman"/>
          <w:sz w:val="20"/>
          <w:szCs w:val="20"/>
          <w:lang w:val="fr-FR"/>
        </w:rPr>
        <w:tab/>
      </w:r>
      <w:r w:rsidRPr="00FD29CE">
        <w:rPr>
          <w:rFonts w:asciiTheme="majorHAnsi" w:hAnsiTheme="majorHAnsi" w:cs="Times New Roman"/>
          <w:sz w:val="20"/>
          <w:szCs w:val="20"/>
        </w:rPr>
        <w:t xml:space="preserve">Montreal Festivals </w:t>
      </w:r>
    </w:p>
    <w:p w:rsidR="00412DBA" w:rsidRDefault="00412DBA" w:rsidP="00E352B0">
      <w:pPr>
        <w:spacing w:after="0" w:line="240" w:lineRule="auto"/>
        <w:rPr>
          <w:rFonts w:ascii="Times New Roman" w:hAnsi="Times New Roman" w:cs="Times New Roman"/>
        </w:rPr>
      </w:pPr>
    </w:p>
    <w:p w:rsidR="001947C5" w:rsidRDefault="001947C5" w:rsidP="00E352B0">
      <w:pPr>
        <w:spacing w:after="0" w:line="240" w:lineRule="auto"/>
        <w:rPr>
          <w:rFonts w:ascii="Times New Roman" w:hAnsi="Times New Roman" w:cs="Times New Roman"/>
        </w:rPr>
      </w:pPr>
    </w:p>
    <w:p w:rsidR="001947C5" w:rsidRDefault="001947C5" w:rsidP="00E352B0">
      <w:pPr>
        <w:spacing w:after="0" w:line="240" w:lineRule="auto"/>
        <w:rPr>
          <w:rFonts w:ascii="Times New Roman" w:hAnsi="Times New Roman" w:cs="Times New Roman"/>
        </w:rPr>
      </w:pPr>
    </w:p>
    <w:p w:rsidR="00412DBA" w:rsidRDefault="00412DBA" w:rsidP="00E352B0">
      <w:pPr>
        <w:spacing w:after="0" w:line="240" w:lineRule="auto"/>
        <w:rPr>
          <w:rFonts w:ascii="Times New Roman" w:hAnsi="Times New Roman" w:cs="Times New Roman"/>
        </w:rPr>
      </w:pPr>
    </w:p>
    <w:p w:rsidR="009F6349" w:rsidRDefault="00FD29CE" w:rsidP="00E352B0">
      <w:pPr>
        <w:spacing w:after="0" w:line="240" w:lineRule="auto"/>
        <w:rPr>
          <w:rFonts w:asciiTheme="majorHAnsi" w:hAnsiTheme="majorHAnsi" w:cs="Times New Roman"/>
          <w:b/>
          <w:sz w:val="20"/>
          <w:szCs w:val="20"/>
        </w:rPr>
      </w:pPr>
      <w:r w:rsidRPr="00FD29CE">
        <w:rPr>
          <w:rFonts w:asciiTheme="majorHAnsi" w:hAnsiTheme="majorHAnsi" w:cs="Times New Roman"/>
          <w:sz w:val="20"/>
          <w:szCs w:val="20"/>
        </w:rPr>
        <w:t xml:space="preserve">* </w:t>
      </w:r>
      <w:r w:rsidR="00280C5F" w:rsidRPr="00FD29CE">
        <w:rPr>
          <w:rFonts w:asciiTheme="majorHAnsi" w:hAnsiTheme="majorHAnsi" w:cs="Times New Roman"/>
          <w:b/>
          <w:sz w:val="20"/>
          <w:szCs w:val="20"/>
        </w:rPr>
        <w:t>Please note that all films will be</w:t>
      </w:r>
      <w:r>
        <w:rPr>
          <w:rFonts w:asciiTheme="majorHAnsi" w:hAnsiTheme="majorHAnsi" w:cs="Times New Roman"/>
          <w:b/>
          <w:sz w:val="20"/>
          <w:szCs w:val="20"/>
        </w:rPr>
        <w:t xml:space="preserve"> in English or</w:t>
      </w:r>
      <w:r w:rsidR="00280C5F" w:rsidRPr="00FD29CE">
        <w:rPr>
          <w:rFonts w:asciiTheme="majorHAnsi" w:hAnsiTheme="majorHAnsi" w:cs="Times New Roman"/>
          <w:b/>
          <w:sz w:val="20"/>
          <w:szCs w:val="20"/>
        </w:rPr>
        <w:t xml:space="preserve"> subtitled in English. </w:t>
      </w:r>
    </w:p>
    <w:p w:rsidR="00280C5F" w:rsidRPr="00FD29CE" w:rsidRDefault="009F6349" w:rsidP="00E352B0">
      <w:pPr>
        <w:spacing w:after="0" w:line="240" w:lineRule="auto"/>
        <w:rPr>
          <w:rFonts w:asciiTheme="majorHAnsi" w:hAnsiTheme="majorHAnsi" w:cs="Times New Roman"/>
          <w:b/>
          <w:sz w:val="20"/>
          <w:szCs w:val="20"/>
        </w:rPr>
      </w:pPr>
      <w:r>
        <w:rPr>
          <w:rFonts w:asciiTheme="majorHAnsi" w:hAnsiTheme="majorHAnsi" w:cs="Times New Roman"/>
          <w:b/>
          <w:sz w:val="20"/>
          <w:szCs w:val="20"/>
        </w:rPr>
        <w:t xml:space="preserve">  Documents related to each topic will be made available on Sakai. </w:t>
      </w:r>
    </w:p>
    <w:sectPr w:rsidR="00280C5F" w:rsidRPr="00FD29CE" w:rsidSect="00192C6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AD" w:rsidRDefault="00CC19AD" w:rsidP="004A6A5B">
      <w:pPr>
        <w:spacing w:after="0" w:line="240" w:lineRule="auto"/>
      </w:pPr>
      <w:r>
        <w:separator/>
      </w:r>
    </w:p>
  </w:endnote>
  <w:endnote w:type="continuationSeparator" w:id="0">
    <w:p w:rsidR="00CC19AD" w:rsidRDefault="00CC19AD" w:rsidP="004A6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AD" w:rsidRDefault="00CC19AD" w:rsidP="004A6A5B">
      <w:pPr>
        <w:spacing w:after="0" w:line="240" w:lineRule="auto"/>
      </w:pPr>
      <w:r>
        <w:separator/>
      </w:r>
    </w:p>
  </w:footnote>
  <w:footnote w:type="continuationSeparator" w:id="0">
    <w:p w:rsidR="00CC19AD" w:rsidRDefault="00CC19AD" w:rsidP="004A6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3D29"/>
    <w:multiLevelType w:val="hybridMultilevel"/>
    <w:tmpl w:val="FB40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463CA"/>
    <w:multiLevelType w:val="hybridMultilevel"/>
    <w:tmpl w:val="F058E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21DFF"/>
    <w:multiLevelType w:val="hybridMultilevel"/>
    <w:tmpl w:val="E0A266FA"/>
    <w:lvl w:ilvl="0" w:tplc="04090005">
      <w:start w:val="1"/>
      <w:numFmt w:val="bullet"/>
      <w:lvlText w:val=""/>
      <w:lvlJc w:val="left"/>
      <w:pPr>
        <w:ind w:left="390" w:hanging="360"/>
      </w:pPr>
      <w:rPr>
        <w:rFonts w:ascii="Wingdings" w:hAnsi="Wingding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79476212"/>
    <w:multiLevelType w:val="hybridMultilevel"/>
    <w:tmpl w:val="4A262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65B66"/>
    <w:rsid w:val="0001049D"/>
    <w:rsid w:val="000556C8"/>
    <w:rsid w:val="0006138B"/>
    <w:rsid w:val="00072B41"/>
    <w:rsid w:val="0007349E"/>
    <w:rsid w:val="00086DDF"/>
    <w:rsid w:val="000C0C0E"/>
    <w:rsid w:val="000C711F"/>
    <w:rsid w:val="000D12C4"/>
    <w:rsid w:val="00106FBC"/>
    <w:rsid w:val="001524CB"/>
    <w:rsid w:val="00152CBD"/>
    <w:rsid w:val="0015635A"/>
    <w:rsid w:val="001679B0"/>
    <w:rsid w:val="001748CB"/>
    <w:rsid w:val="00176183"/>
    <w:rsid w:val="001861BC"/>
    <w:rsid w:val="00192C69"/>
    <w:rsid w:val="001947C5"/>
    <w:rsid w:val="00197E4C"/>
    <w:rsid w:val="001B41A4"/>
    <w:rsid w:val="001C22BF"/>
    <w:rsid w:val="001D5FFE"/>
    <w:rsid w:val="001D6F43"/>
    <w:rsid w:val="002617FA"/>
    <w:rsid w:val="002771EC"/>
    <w:rsid w:val="00280C5F"/>
    <w:rsid w:val="0029788B"/>
    <w:rsid w:val="002B6CC2"/>
    <w:rsid w:val="00302B8D"/>
    <w:rsid w:val="0037767D"/>
    <w:rsid w:val="00396F88"/>
    <w:rsid w:val="00412DBA"/>
    <w:rsid w:val="00420AD5"/>
    <w:rsid w:val="004378CA"/>
    <w:rsid w:val="004402A3"/>
    <w:rsid w:val="0047106F"/>
    <w:rsid w:val="00492205"/>
    <w:rsid w:val="004A6A5B"/>
    <w:rsid w:val="004D38CB"/>
    <w:rsid w:val="005022F5"/>
    <w:rsid w:val="005042E2"/>
    <w:rsid w:val="005060B9"/>
    <w:rsid w:val="00533E34"/>
    <w:rsid w:val="005524E3"/>
    <w:rsid w:val="005548FE"/>
    <w:rsid w:val="00555297"/>
    <w:rsid w:val="005724CD"/>
    <w:rsid w:val="00585087"/>
    <w:rsid w:val="00586DD3"/>
    <w:rsid w:val="005A4A5A"/>
    <w:rsid w:val="005E62B0"/>
    <w:rsid w:val="00615F6D"/>
    <w:rsid w:val="006216BF"/>
    <w:rsid w:val="00621C3F"/>
    <w:rsid w:val="006447BD"/>
    <w:rsid w:val="00645E72"/>
    <w:rsid w:val="006638BF"/>
    <w:rsid w:val="00681B60"/>
    <w:rsid w:val="006D59E2"/>
    <w:rsid w:val="006E3949"/>
    <w:rsid w:val="00705595"/>
    <w:rsid w:val="00705FF8"/>
    <w:rsid w:val="00725A5C"/>
    <w:rsid w:val="007269BF"/>
    <w:rsid w:val="0073708E"/>
    <w:rsid w:val="00766201"/>
    <w:rsid w:val="007674FD"/>
    <w:rsid w:val="007A15F2"/>
    <w:rsid w:val="007B46BD"/>
    <w:rsid w:val="00867501"/>
    <w:rsid w:val="0087420E"/>
    <w:rsid w:val="008A2638"/>
    <w:rsid w:val="008A4B33"/>
    <w:rsid w:val="008B0997"/>
    <w:rsid w:val="009074D8"/>
    <w:rsid w:val="00917CE4"/>
    <w:rsid w:val="009302FD"/>
    <w:rsid w:val="0095025B"/>
    <w:rsid w:val="009C4ECB"/>
    <w:rsid w:val="009D46AA"/>
    <w:rsid w:val="009F305F"/>
    <w:rsid w:val="009F6349"/>
    <w:rsid w:val="009F70D2"/>
    <w:rsid w:val="00A10E29"/>
    <w:rsid w:val="00A25A61"/>
    <w:rsid w:val="00A56785"/>
    <w:rsid w:val="00AD428C"/>
    <w:rsid w:val="00AE7929"/>
    <w:rsid w:val="00B72FA5"/>
    <w:rsid w:val="00B742D6"/>
    <w:rsid w:val="00BB01C3"/>
    <w:rsid w:val="00BC7CF2"/>
    <w:rsid w:val="00C11F75"/>
    <w:rsid w:val="00C21073"/>
    <w:rsid w:val="00C27B68"/>
    <w:rsid w:val="00C64DF6"/>
    <w:rsid w:val="00CA1879"/>
    <w:rsid w:val="00CC19AD"/>
    <w:rsid w:val="00CC418B"/>
    <w:rsid w:val="00CD6791"/>
    <w:rsid w:val="00CE759C"/>
    <w:rsid w:val="00D06FEA"/>
    <w:rsid w:val="00D11DB8"/>
    <w:rsid w:val="00D65B66"/>
    <w:rsid w:val="00D6660F"/>
    <w:rsid w:val="00DB6889"/>
    <w:rsid w:val="00DC1596"/>
    <w:rsid w:val="00DD38E1"/>
    <w:rsid w:val="00E0091F"/>
    <w:rsid w:val="00E040E5"/>
    <w:rsid w:val="00E30A87"/>
    <w:rsid w:val="00E352B0"/>
    <w:rsid w:val="00E51130"/>
    <w:rsid w:val="00E91380"/>
    <w:rsid w:val="00EB558C"/>
    <w:rsid w:val="00EB69D8"/>
    <w:rsid w:val="00EC3823"/>
    <w:rsid w:val="00ED18BA"/>
    <w:rsid w:val="00ED3DD7"/>
    <w:rsid w:val="00EE269B"/>
    <w:rsid w:val="00F572E8"/>
    <w:rsid w:val="00F6475F"/>
    <w:rsid w:val="00FD29CE"/>
    <w:rsid w:val="00FE1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5E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45E7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A6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A5B"/>
  </w:style>
  <w:style w:type="character" w:styleId="Hyperlink">
    <w:name w:val="Hyperlink"/>
    <w:basedOn w:val="DefaultParagraphFont"/>
    <w:rsid w:val="00C27B68"/>
    <w:rPr>
      <w:color w:val="0000FF"/>
      <w:u w:val="single"/>
    </w:rPr>
  </w:style>
  <w:style w:type="paragraph" w:styleId="ListParagraph">
    <w:name w:val="List Paragraph"/>
    <w:basedOn w:val="Normal"/>
    <w:uiPriority w:val="34"/>
    <w:qFormat/>
    <w:rsid w:val="00C27B68"/>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7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1EC"/>
    <w:rPr>
      <w:sz w:val="20"/>
      <w:szCs w:val="20"/>
    </w:rPr>
  </w:style>
  <w:style w:type="character" w:styleId="FootnoteReference">
    <w:name w:val="footnote reference"/>
    <w:basedOn w:val="DefaultParagraphFont"/>
    <w:uiPriority w:val="99"/>
    <w:semiHidden/>
    <w:unhideWhenUsed/>
    <w:rsid w:val="002771EC"/>
    <w:rPr>
      <w:vertAlign w:val="superscript"/>
    </w:rPr>
  </w:style>
  <w:style w:type="paragraph" w:styleId="BalloonText">
    <w:name w:val="Balloon Text"/>
    <w:basedOn w:val="Normal"/>
    <w:link w:val="BalloonTextChar"/>
    <w:uiPriority w:val="99"/>
    <w:semiHidden/>
    <w:unhideWhenUsed/>
    <w:rsid w:val="00192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69"/>
    <w:rPr>
      <w:rFonts w:ascii="Tahoma" w:hAnsi="Tahoma" w:cs="Tahoma"/>
      <w:sz w:val="16"/>
      <w:szCs w:val="16"/>
    </w:rPr>
  </w:style>
  <w:style w:type="character" w:customStyle="1" w:styleId="st">
    <w:name w:val="st"/>
    <w:basedOn w:val="DefaultParagraphFont"/>
    <w:rsid w:val="00555297"/>
  </w:style>
  <w:style w:type="character" w:styleId="Strong">
    <w:name w:val="Strong"/>
    <w:basedOn w:val="DefaultParagraphFont"/>
    <w:uiPriority w:val="22"/>
    <w:qFormat/>
    <w:rsid w:val="00197E4C"/>
    <w:rPr>
      <w:b/>
      <w:bCs/>
    </w:rPr>
  </w:style>
  <w:style w:type="paragraph" w:customStyle="1" w:styleId="Default">
    <w:name w:val="Default"/>
    <w:rsid w:val="00EB558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2196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den.rutgers.edu/RUCAM/Academic-Integrity-Policy.php%20"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hippolyt@camden.rutgers.edu"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059C-8E8A-4DD6-A279-40948D13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cp:lastModifiedBy>
  <cp:revision>6</cp:revision>
  <cp:lastPrinted>2013-10-14T01:43:00Z</cp:lastPrinted>
  <dcterms:created xsi:type="dcterms:W3CDTF">2014-01-21T02:54:00Z</dcterms:created>
  <dcterms:modified xsi:type="dcterms:W3CDTF">2014-01-30T00:06:00Z</dcterms:modified>
</cp:coreProperties>
</file>