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72" w:rsidRPr="009074D8" w:rsidRDefault="00645E72" w:rsidP="00645E72">
      <w:pPr>
        <w:spacing w:after="0" w:line="240" w:lineRule="auto"/>
        <w:jc w:val="center"/>
        <w:rPr>
          <w:rFonts w:asciiTheme="majorHAnsi" w:hAnsiTheme="majorHAnsi" w:cs="Times New Roman"/>
          <w:b/>
          <w:iCs/>
          <w:sz w:val="28"/>
          <w:szCs w:val="28"/>
        </w:rPr>
      </w:pPr>
      <w:r w:rsidRPr="009074D8">
        <w:rPr>
          <w:rFonts w:asciiTheme="majorHAnsi" w:hAnsiTheme="majorHAnsi" w:cs="Times New Roman"/>
          <w:b/>
          <w:iCs/>
          <w:sz w:val="28"/>
          <w:szCs w:val="28"/>
        </w:rPr>
        <w:t xml:space="preserve">Contemporary Quebec:  </w:t>
      </w:r>
    </w:p>
    <w:p w:rsidR="00645E72" w:rsidRDefault="00645E72" w:rsidP="00645E72">
      <w:pPr>
        <w:spacing w:after="0" w:line="240" w:lineRule="auto"/>
        <w:jc w:val="center"/>
        <w:rPr>
          <w:rFonts w:asciiTheme="majorHAnsi" w:hAnsiTheme="majorHAnsi" w:cs="Times New Roman"/>
          <w:b/>
          <w:iCs/>
          <w:sz w:val="28"/>
          <w:szCs w:val="28"/>
        </w:rPr>
      </w:pPr>
      <w:proofErr w:type="spellStart"/>
      <w:r w:rsidRPr="009074D8">
        <w:rPr>
          <w:rFonts w:asciiTheme="majorHAnsi" w:hAnsiTheme="majorHAnsi" w:cs="Times New Roman"/>
          <w:b/>
          <w:i/>
          <w:sz w:val="28"/>
          <w:szCs w:val="28"/>
        </w:rPr>
        <w:t>L’Exception</w:t>
      </w:r>
      <w:proofErr w:type="spellEnd"/>
      <w:r w:rsidRPr="009074D8">
        <w:rPr>
          <w:rFonts w:asciiTheme="majorHAnsi" w:hAnsiTheme="majorHAnsi" w:cs="Times New Roman"/>
          <w:b/>
          <w:i/>
          <w:sz w:val="28"/>
          <w:szCs w:val="28"/>
        </w:rPr>
        <w:t xml:space="preserve"> Québécoise</w:t>
      </w:r>
      <w:r w:rsidRPr="009074D8">
        <w:rPr>
          <w:rFonts w:asciiTheme="majorHAnsi" w:hAnsiTheme="majorHAnsi" w:cs="Times New Roman"/>
          <w:b/>
          <w:iCs/>
          <w:sz w:val="28"/>
          <w:szCs w:val="28"/>
        </w:rPr>
        <w:t xml:space="preserve"> Since the Quiet Revolution</w:t>
      </w:r>
    </w:p>
    <w:p w:rsidR="0022651A" w:rsidRPr="0022651A" w:rsidRDefault="0022651A" w:rsidP="00645E72">
      <w:pPr>
        <w:spacing w:after="0" w:line="240" w:lineRule="auto"/>
        <w:jc w:val="center"/>
        <w:rPr>
          <w:rFonts w:asciiTheme="majorHAnsi" w:hAnsiTheme="majorHAnsi" w:cs="Times New Roman"/>
          <w:b/>
          <w:i/>
          <w:iCs/>
          <w:color w:val="0070C0"/>
          <w:sz w:val="28"/>
          <w:szCs w:val="28"/>
        </w:rPr>
      </w:pPr>
      <w:r w:rsidRPr="00AD428C">
        <w:rPr>
          <w:rFonts w:asciiTheme="majorHAnsi" w:hAnsiTheme="majorHAnsi" w:cs="Times New Roman"/>
          <w:b/>
          <w:i/>
          <w:iCs/>
          <w:color w:val="0070C0"/>
          <w:sz w:val="28"/>
          <w:szCs w:val="28"/>
        </w:rPr>
        <w:t xml:space="preserve">Taught in </w:t>
      </w:r>
      <w:r>
        <w:rPr>
          <w:rFonts w:asciiTheme="majorHAnsi" w:hAnsiTheme="majorHAnsi" w:cs="Times New Roman"/>
          <w:b/>
          <w:i/>
          <w:iCs/>
          <w:color w:val="0070C0"/>
          <w:sz w:val="28"/>
          <w:szCs w:val="28"/>
        </w:rPr>
        <w:t>French</w:t>
      </w:r>
    </w:p>
    <w:p w:rsidR="00192C69" w:rsidRPr="009074D8" w:rsidRDefault="00192C69" w:rsidP="00192C69">
      <w:pPr>
        <w:spacing w:after="0" w:line="240" w:lineRule="auto"/>
        <w:jc w:val="center"/>
        <w:rPr>
          <w:rFonts w:asciiTheme="majorHAnsi" w:hAnsiTheme="majorHAnsi" w:cs="Times New Roman"/>
          <w:sz w:val="28"/>
          <w:szCs w:val="28"/>
        </w:rPr>
      </w:pPr>
      <w:r w:rsidRPr="009074D8">
        <w:rPr>
          <w:rFonts w:asciiTheme="majorHAnsi" w:hAnsiTheme="majorHAnsi" w:cs="Times New Roman"/>
          <w:sz w:val="28"/>
          <w:szCs w:val="28"/>
        </w:rPr>
        <w:t>Spring 2014</w:t>
      </w:r>
    </w:p>
    <w:p w:rsidR="00645E72" w:rsidRPr="009074D8" w:rsidRDefault="00645E72" w:rsidP="00645E72">
      <w:pPr>
        <w:spacing w:after="0" w:line="240" w:lineRule="auto"/>
        <w:rPr>
          <w:rFonts w:asciiTheme="majorHAnsi" w:hAnsiTheme="majorHAnsi" w:cs="Times New Roman"/>
        </w:rPr>
      </w:pPr>
    </w:p>
    <w:p w:rsidR="00D11DB8" w:rsidRPr="00AE0BE4" w:rsidRDefault="002771EC" w:rsidP="00645E72">
      <w:pPr>
        <w:spacing w:after="0" w:line="240" w:lineRule="auto"/>
        <w:jc w:val="right"/>
        <w:rPr>
          <w:rFonts w:asciiTheme="majorHAnsi" w:hAnsiTheme="majorHAnsi" w:cs="Times New Roman"/>
          <w:b/>
        </w:rPr>
      </w:pPr>
      <w:r w:rsidRPr="00AE0BE4">
        <w:rPr>
          <w:rFonts w:asciiTheme="majorHAnsi" w:hAnsiTheme="majorHAnsi" w:cs="Times New Roman"/>
        </w:rPr>
        <w:t xml:space="preserve"> </w:t>
      </w:r>
      <w:r w:rsidRPr="00AE0BE4">
        <w:rPr>
          <w:rFonts w:asciiTheme="majorHAnsi" w:hAnsiTheme="majorHAnsi" w:cs="Times New Roman"/>
          <w:b/>
        </w:rPr>
        <w:t xml:space="preserve">Rutgers-Camden Online Schedule Listing: </w:t>
      </w:r>
    </w:p>
    <w:p w:rsidR="00E30A87" w:rsidRPr="00AE0BE4" w:rsidRDefault="002771EC" w:rsidP="00645E72">
      <w:pPr>
        <w:spacing w:after="0" w:line="240" w:lineRule="auto"/>
        <w:jc w:val="right"/>
        <w:rPr>
          <w:rFonts w:asciiTheme="majorHAnsi" w:hAnsiTheme="majorHAnsi" w:cs="Times New Roman"/>
          <w:b/>
          <w:color w:val="0070C0"/>
        </w:rPr>
      </w:pPr>
      <w:r w:rsidRPr="00AE0BE4">
        <w:rPr>
          <w:rFonts w:asciiTheme="majorHAnsi" w:hAnsiTheme="majorHAnsi" w:cs="Times New Roman"/>
          <w:b/>
          <w:color w:val="0070C0"/>
        </w:rPr>
        <w:t>Special Topics in French</w:t>
      </w:r>
      <w:r w:rsidR="00D15CF1" w:rsidRPr="00AE0BE4">
        <w:rPr>
          <w:rFonts w:asciiTheme="majorHAnsi" w:hAnsiTheme="majorHAnsi" w:cs="Times New Roman"/>
          <w:b/>
          <w:color w:val="0070C0"/>
        </w:rPr>
        <w:t xml:space="preserve"> </w:t>
      </w:r>
      <w:r w:rsidR="00192C69" w:rsidRPr="00AE0BE4">
        <w:rPr>
          <w:rFonts w:asciiTheme="majorHAnsi" w:hAnsiTheme="majorHAnsi" w:cs="Times New Roman"/>
          <w:b/>
          <w:color w:val="0070C0"/>
        </w:rPr>
        <w:t>50:420:391</w:t>
      </w:r>
      <w:r w:rsidRPr="00AE0BE4">
        <w:rPr>
          <w:rFonts w:asciiTheme="majorHAnsi" w:hAnsiTheme="majorHAnsi" w:cs="Times New Roman"/>
          <w:b/>
          <w:color w:val="0070C0"/>
        </w:rPr>
        <w:t xml:space="preserve"> </w:t>
      </w:r>
    </w:p>
    <w:p w:rsidR="00192C69" w:rsidRPr="009074D8" w:rsidRDefault="00192C69" w:rsidP="00645E72">
      <w:pPr>
        <w:spacing w:after="0" w:line="240" w:lineRule="auto"/>
        <w:jc w:val="right"/>
        <w:rPr>
          <w:rFonts w:asciiTheme="majorHAnsi" w:hAnsiTheme="majorHAnsi" w:cs="Times New Roman"/>
        </w:rPr>
      </w:pPr>
    </w:p>
    <w:p w:rsidR="00192C69" w:rsidRPr="009074D8" w:rsidRDefault="009074D8" w:rsidP="00645E72">
      <w:pPr>
        <w:spacing w:after="0" w:line="240" w:lineRule="auto"/>
        <w:jc w:val="right"/>
        <w:rPr>
          <w:rFonts w:asciiTheme="majorHAnsi" w:hAnsiTheme="majorHAnsi" w:cs="Times New Roman"/>
        </w:rPr>
      </w:pPr>
      <w:r>
        <w:rPr>
          <w:rFonts w:asciiTheme="majorHAnsi" w:hAnsiTheme="majorHAnsi" w:cs="Times New Roman"/>
          <w:noProof/>
        </w:rPr>
        <w:drawing>
          <wp:anchor distT="0" distB="0" distL="114300" distR="114300" simplePos="0" relativeHeight="251658240" behindDoc="1" locked="0" layoutInCell="1" allowOverlap="1">
            <wp:simplePos x="0" y="0"/>
            <wp:positionH relativeFrom="column">
              <wp:posOffset>3362325</wp:posOffset>
            </wp:positionH>
            <wp:positionV relativeFrom="paragraph">
              <wp:posOffset>41910</wp:posOffset>
            </wp:positionV>
            <wp:extent cx="2567940" cy="1771650"/>
            <wp:effectExtent l="19050" t="0" r="3810" b="0"/>
            <wp:wrapTight wrapText="bothSides">
              <wp:wrapPolygon edited="0">
                <wp:start x="-160" y="0"/>
                <wp:lineTo x="-160" y="21368"/>
                <wp:lineTo x="21632" y="21368"/>
                <wp:lineTo x="21632" y="0"/>
                <wp:lineTo x="-160" y="0"/>
              </wp:wrapPolygon>
            </wp:wrapTight>
            <wp:docPr id="1" name="irc_mi" descr="https://encrypted-tbn2.gstatic.com/images?q=tbn:ANd9GcTZyD6J9m69UB4JD1lKVclnJaDhu2XGitiMX_gCr8d9SkhGQRC1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TZyD6J9m69UB4JD1lKVclnJaDhu2XGitiMX_gCr8d9SkhGQRC1Cw"/>
                    <pic:cNvPicPr>
                      <a:picLocks noChangeAspect="1" noChangeArrowheads="1"/>
                    </pic:cNvPicPr>
                  </pic:nvPicPr>
                  <pic:blipFill>
                    <a:blip r:embed="rId8" cstate="print"/>
                    <a:srcRect/>
                    <a:stretch>
                      <a:fillRect/>
                    </a:stretch>
                  </pic:blipFill>
                  <pic:spPr bwMode="auto">
                    <a:xfrm>
                      <a:off x="0" y="0"/>
                      <a:ext cx="2567940" cy="1771650"/>
                    </a:xfrm>
                    <a:prstGeom prst="rect">
                      <a:avLst/>
                    </a:prstGeom>
                    <a:noFill/>
                    <a:ln w="9525">
                      <a:noFill/>
                      <a:miter lim="800000"/>
                      <a:headEnd/>
                      <a:tailEnd/>
                    </a:ln>
                  </pic:spPr>
                </pic:pic>
              </a:graphicData>
            </a:graphic>
          </wp:anchor>
        </w:drawing>
      </w:r>
    </w:p>
    <w:p w:rsidR="00C27B68" w:rsidRPr="009074D8" w:rsidRDefault="00C27B68" w:rsidP="00C27B68">
      <w:pPr>
        <w:spacing w:after="0" w:line="240" w:lineRule="auto"/>
        <w:rPr>
          <w:rFonts w:asciiTheme="majorHAnsi" w:hAnsiTheme="majorHAnsi"/>
          <w:color w:val="000000"/>
        </w:rPr>
      </w:pPr>
      <w:r w:rsidRPr="009074D8">
        <w:rPr>
          <w:rFonts w:asciiTheme="majorHAnsi" w:hAnsiTheme="majorHAnsi"/>
          <w:b/>
          <w:color w:val="000000"/>
        </w:rPr>
        <w:t xml:space="preserve">Course Meetings: </w:t>
      </w:r>
      <w:r w:rsidRPr="009074D8">
        <w:rPr>
          <w:rFonts w:asciiTheme="majorHAnsi" w:hAnsiTheme="majorHAnsi"/>
          <w:b/>
          <w:color w:val="000000"/>
        </w:rPr>
        <w:tab/>
      </w:r>
      <w:r w:rsidR="002771EC" w:rsidRPr="009074D8">
        <w:rPr>
          <w:rFonts w:asciiTheme="majorHAnsi" w:hAnsiTheme="majorHAnsi"/>
          <w:color w:val="000000"/>
        </w:rPr>
        <w:t xml:space="preserve">M, W 1:20 – 2:40 pm </w:t>
      </w:r>
    </w:p>
    <w:p w:rsidR="002771EC" w:rsidRPr="009074D8" w:rsidRDefault="00C27B68" w:rsidP="00C27B68">
      <w:pPr>
        <w:spacing w:after="0" w:line="240" w:lineRule="auto"/>
        <w:rPr>
          <w:rFonts w:asciiTheme="majorHAnsi" w:hAnsiTheme="majorHAnsi"/>
          <w:color w:val="000000"/>
        </w:rPr>
      </w:pPr>
      <w:r w:rsidRPr="009074D8">
        <w:rPr>
          <w:rFonts w:asciiTheme="majorHAnsi" w:hAnsiTheme="majorHAnsi"/>
          <w:b/>
          <w:color w:val="000000"/>
        </w:rPr>
        <w:t>Course Number</w:t>
      </w:r>
      <w:r w:rsidRPr="009074D8">
        <w:rPr>
          <w:rFonts w:asciiTheme="majorHAnsi" w:hAnsiTheme="majorHAnsi"/>
          <w:color w:val="000000"/>
        </w:rPr>
        <w:t xml:space="preserve">: </w:t>
      </w:r>
      <w:r w:rsidRPr="009074D8">
        <w:rPr>
          <w:rFonts w:asciiTheme="majorHAnsi" w:hAnsiTheme="majorHAnsi"/>
          <w:color w:val="000000"/>
        </w:rPr>
        <w:tab/>
      </w:r>
      <w:r w:rsidR="002771EC" w:rsidRPr="009074D8">
        <w:rPr>
          <w:rFonts w:asciiTheme="majorHAnsi" w:hAnsiTheme="majorHAnsi"/>
          <w:color w:val="000000"/>
        </w:rPr>
        <w:t xml:space="preserve">50:420:391 </w:t>
      </w:r>
    </w:p>
    <w:p w:rsidR="00D11DB8" w:rsidRPr="009074D8" w:rsidRDefault="00D11DB8" w:rsidP="00C27B68">
      <w:pPr>
        <w:spacing w:after="0" w:line="240" w:lineRule="auto"/>
        <w:rPr>
          <w:rFonts w:asciiTheme="majorHAnsi" w:hAnsiTheme="majorHAnsi"/>
          <w:color w:val="000000"/>
        </w:rPr>
      </w:pPr>
    </w:p>
    <w:p w:rsidR="00C27B68" w:rsidRPr="009074D8" w:rsidRDefault="00C27B68" w:rsidP="00C27B68">
      <w:pPr>
        <w:spacing w:after="0" w:line="240" w:lineRule="auto"/>
        <w:rPr>
          <w:rFonts w:asciiTheme="majorHAnsi" w:hAnsiTheme="majorHAnsi"/>
          <w:color w:val="000000"/>
        </w:rPr>
      </w:pPr>
      <w:r w:rsidRPr="009074D8">
        <w:rPr>
          <w:rFonts w:asciiTheme="majorHAnsi" w:hAnsiTheme="majorHAnsi"/>
          <w:b/>
          <w:color w:val="000000"/>
        </w:rPr>
        <w:t xml:space="preserve">Instructor: </w:t>
      </w:r>
      <w:r w:rsidRPr="009074D8">
        <w:rPr>
          <w:rFonts w:asciiTheme="majorHAnsi" w:hAnsiTheme="majorHAnsi"/>
          <w:b/>
          <w:color w:val="000000"/>
        </w:rPr>
        <w:tab/>
      </w:r>
      <w:r w:rsidRPr="009074D8">
        <w:rPr>
          <w:rFonts w:asciiTheme="majorHAnsi" w:hAnsiTheme="majorHAnsi"/>
          <w:b/>
          <w:color w:val="000000"/>
        </w:rPr>
        <w:tab/>
      </w:r>
      <w:r w:rsidRPr="009074D8">
        <w:rPr>
          <w:rFonts w:asciiTheme="majorHAnsi" w:hAnsiTheme="majorHAnsi"/>
          <w:color w:val="000000"/>
        </w:rPr>
        <w:t>Dr. Alisa Belanger</w:t>
      </w:r>
    </w:p>
    <w:p w:rsidR="00C27B68" w:rsidRPr="009074D8" w:rsidRDefault="00C27B68" w:rsidP="00C27B68">
      <w:pPr>
        <w:spacing w:after="0"/>
        <w:rPr>
          <w:rFonts w:asciiTheme="majorHAnsi" w:hAnsiTheme="majorHAnsi" w:cs="Times New Roman"/>
        </w:rPr>
      </w:pPr>
      <w:r w:rsidRPr="009074D8">
        <w:rPr>
          <w:rFonts w:asciiTheme="majorHAnsi" w:hAnsiTheme="majorHAnsi" w:cs="Times New Roman"/>
          <w:b/>
          <w:color w:val="000000"/>
        </w:rPr>
        <w:t>Office Hours:</w:t>
      </w:r>
      <w:r w:rsidRPr="009074D8">
        <w:rPr>
          <w:rFonts w:asciiTheme="majorHAnsi" w:hAnsiTheme="majorHAnsi" w:cs="Times New Roman"/>
          <w:color w:val="000000"/>
        </w:rPr>
        <w:t xml:space="preserve"> </w:t>
      </w:r>
      <w:r w:rsidRPr="009074D8">
        <w:rPr>
          <w:rFonts w:asciiTheme="majorHAnsi" w:hAnsiTheme="majorHAnsi" w:cs="Times New Roman"/>
          <w:color w:val="000000"/>
        </w:rPr>
        <w:tab/>
      </w:r>
      <w:r w:rsidRPr="009074D8">
        <w:rPr>
          <w:rFonts w:asciiTheme="majorHAnsi" w:hAnsiTheme="majorHAnsi" w:cs="Times New Roman"/>
        </w:rPr>
        <w:tab/>
        <w:t xml:space="preserve">M, W: 3:30 – 4:30 pm </w:t>
      </w:r>
    </w:p>
    <w:p w:rsidR="009074D8" w:rsidRDefault="009074D8" w:rsidP="00C27B68">
      <w:pPr>
        <w:spacing w:after="0"/>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t>Tues: 1:30 – 3:30 pm</w:t>
      </w:r>
    </w:p>
    <w:p w:rsidR="00C27B68" w:rsidRPr="009074D8" w:rsidRDefault="009074D8" w:rsidP="00C27B68">
      <w:pPr>
        <w:spacing w:after="0"/>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C27B68" w:rsidRPr="009074D8">
        <w:rPr>
          <w:rFonts w:asciiTheme="majorHAnsi" w:hAnsiTheme="majorHAnsi" w:cs="Times New Roman"/>
        </w:rPr>
        <w:t>or by appointment</w:t>
      </w:r>
    </w:p>
    <w:p w:rsidR="00C27B68" w:rsidRPr="009074D8" w:rsidRDefault="00C27B68" w:rsidP="00C27B68">
      <w:pPr>
        <w:spacing w:after="0"/>
        <w:rPr>
          <w:rFonts w:asciiTheme="majorHAnsi" w:hAnsiTheme="majorHAnsi" w:cs="Times New Roman"/>
        </w:rPr>
      </w:pPr>
      <w:r w:rsidRPr="009074D8">
        <w:rPr>
          <w:rFonts w:asciiTheme="majorHAnsi" w:hAnsiTheme="majorHAnsi" w:cs="Times New Roman"/>
          <w:b/>
        </w:rPr>
        <w:t>Office:</w:t>
      </w:r>
      <w:r w:rsidRPr="009074D8">
        <w:rPr>
          <w:rFonts w:asciiTheme="majorHAnsi" w:hAnsiTheme="majorHAnsi" w:cs="Times New Roman"/>
        </w:rPr>
        <w:t xml:space="preserve"> </w:t>
      </w:r>
      <w:r w:rsidRPr="009074D8">
        <w:rPr>
          <w:rFonts w:asciiTheme="majorHAnsi" w:hAnsiTheme="majorHAnsi" w:cs="Times New Roman"/>
        </w:rPr>
        <w:tab/>
      </w:r>
      <w:r w:rsidRPr="009074D8">
        <w:rPr>
          <w:rFonts w:asciiTheme="majorHAnsi" w:hAnsiTheme="majorHAnsi" w:cs="Times New Roman"/>
        </w:rPr>
        <w:tab/>
      </w:r>
      <w:r w:rsidRPr="009074D8">
        <w:rPr>
          <w:rFonts w:asciiTheme="majorHAnsi" w:hAnsiTheme="majorHAnsi" w:cs="Times New Roman"/>
        </w:rPr>
        <w:tab/>
        <w:t xml:space="preserve">472 </w:t>
      </w:r>
      <w:proofErr w:type="spellStart"/>
      <w:r w:rsidRPr="009074D8">
        <w:rPr>
          <w:rFonts w:asciiTheme="majorHAnsi" w:hAnsiTheme="majorHAnsi" w:cs="Times New Roman"/>
        </w:rPr>
        <w:t>Armitage</w:t>
      </w:r>
      <w:proofErr w:type="spellEnd"/>
      <w:r w:rsidRPr="009074D8">
        <w:rPr>
          <w:rFonts w:asciiTheme="majorHAnsi" w:hAnsiTheme="majorHAnsi" w:cs="Times New Roman"/>
        </w:rPr>
        <w:t xml:space="preserve"> Hall </w:t>
      </w:r>
    </w:p>
    <w:p w:rsidR="00C27B68" w:rsidRPr="004A7B9F" w:rsidRDefault="00C27B68" w:rsidP="00C27B68">
      <w:pPr>
        <w:spacing w:after="0" w:line="240" w:lineRule="auto"/>
        <w:rPr>
          <w:rFonts w:asciiTheme="majorHAnsi" w:hAnsiTheme="majorHAnsi"/>
          <w:color w:val="000000"/>
          <w:lang w:val="fr-FR"/>
        </w:rPr>
      </w:pPr>
      <w:r w:rsidRPr="004A7B9F">
        <w:rPr>
          <w:rFonts w:asciiTheme="majorHAnsi" w:hAnsiTheme="majorHAnsi"/>
          <w:b/>
          <w:color w:val="000000"/>
          <w:lang w:val="fr-FR"/>
        </w:rPr>
        <w:t>Email:</w:t>
      </w:r>
      <w:r w:rsidRPr="004A7B9F">
        <w:rPr>
          <w:rFonts w:asciiTheme="majorHAnsi" w:hAnsiTheme="majorHAnsi"/>
          <w:color w:val="000000"/>
          <w:lang w:val="fr-FR"/>
        </w:rPr>
        <w:t xml:space="preserve"> </w:t>
      </w:r>
      <w:r w:rsidR="009074D8" w:rsidRPr="004A7B9F">
        <w:rPr>
          <w:rFonts w:asciiTheme="majorHAnsi" w:hAnsiTheme="majorHAnsi"/>
          <w:color w:val="000000"/>
          <w:lang w:val="fr-FR"/>
        </w:rPr>
        <w:tab/>
      </w:r>
      <w:r w:rsidR="009074D8" w:rsidRPr="004A7B9F">
        <w:rPr>
          <w:rFonts w:asciiTheme="majorHAnsi" w:hAnsiTheme="majorHAnsi"/>
          <w:color w:val="000000"/>
          <w:lang w:val="fr-FR"/>
        </w:rPr>
        <w:tab/>
      </w:r>
      <w:r w:rsidR="009074D8" w:rsidRPr="004A7B9F">
        <w:rPr>
          <w:rFonts w:asciiTheme="majorHAnsi" w:hAnsiTheme="majorHAnsi"/>
          <w:color w:val="000000"/>
          <w:lang w:val="fr-FR"/>
        </w:rPr>
        <w:tab/>
      </w:r>
      <w:hyperlink r:id="rId9" w:history="1"/>
      <w:r w:rsidRPr="004A7B9F">
        <w:rPr>
          <w:rFonts w:asciiTheme="majorHAnsi" w:hAnsiTheme="majorHAnsi"/>
          <w:color w:val="000000"/>
          <w:lang w:val="fr-FR"/>
        </w:rPr>
        <w:t xml:space="preserve"> alisa.belanger@rutgers.edu </w:t>
      </w:r>
    </w:p>
    <w:p w:rsidR="00C27B68" w:rsidRPr="004A7B9F" w:rsidRDefault="00C27B68" w:rsidP="00C27B68">
      <w:pPr>
        <w:spacing w:after="0" w:line="240" w:lineRule="auto"/>
        <w:rPr>
          <w:rFonts w:asciiTheme="majorHAnsi" w:hAnsiTheme="majorHAnsi"/>
          <w:color w:val="000000"/>
          <w:lang w:val="fr-FR"/>
        </w:rPr>
      </w:pPr>
    </w:p>
    <w:p w:rsidR="00C27B68" w:rsidRPr="004A7B9F" w:rsidRDefault="00C27B68" w:rsidP="00C27B68">
      <w:pPr>
        <w:tabs>
          <w:tab w:val="left" w:pos="-90"/>
        </w:tabs>
        <w:spacing w:after="0" w:line="240" w:lineRule="auto"/>
        <w:ind w:left="1440" w:hanging="1440"/>
        <w:jc w:val="both"/>
        <w:rPr>
          <w:rFonts w:asciiTheme="majorHAnsi" w:hAnsiTheme="majorHAnsi"/>
          <w:color w:val="000000"/>
          <w:lang w:val="fr-FR"/>
        </w:rPr>
      </w:pPr>
      <w:r w:rsidRPr="004A7B9F">
        <w:rPr>
          <w:rFonts w:asciiTheme="majorHAnsi" w:hAnsiTheme="majorHAnsi"/>
          <w:b/>
          <w:color w:val="000000"/>
          <w:lang w:val="fr-FR"/>
        </w:rPr>
        <w:t>Course Description</w:t>
      </w:r>
      <w:r w:rsidRPr="004A7B9F">
        <w:rPr>
          <w:rFonts w:asciiTheme="majorHAnsi" w:hAnsiTheme="majorHAnsi"/>
          <w:color w:val="000000"/>
          <w:lang w:val="fr-FR"/>
        </w:rPr>
        <w:t xml:space="preserve">. </w:t>
      </w:r>
    </w:p>
    <w:p w:rsidR="00C27B68" w:rsidRPr="004A7B9F" w:rsidRDefault="00C27B68" w:rsidP="00C27B68">
      <w:pPr>
        <w:spacing w:after="0" w:line="240" w:lineRule="auto"/>
        <w:jc w:val="both"/>
        <w:rPr>
          <w:rFonts w:asciiTheme="majorHAnsi" w:hAnsiTheme="majorHAnsi" w:cs="Times New Roman"/>
          <w:lang w:val="fr-FR"/>
        </w:rPr>
      </w:pPr>
    </w:p>
    <w:p w:rsidR="00E91380" w:rsidRDefault="00C27B68" w:rsidP="00C27B68">
      <w:pPr>
        <w:spacing w:after="0" w:line="240" w:lineRule="auto"/>
        <w:jc w:val="both"/>
        <w:rPr>
          <w:rFonts w:asciiTheme="majorHAnsi" w:hAnsiTheme="majorHAnsi" w:cs="Times New Roman"/>
        </w:rPr>
      </w:pPr>
      <w:r w:rsidRPr="009074D8">
        <w:rPr>
          <w:rFonts w:asciiTheme="majorHAnsi" w:hAnsiTheme="majorHAnsi" w:cs="Times New Roman"/>
        </w:rPr>
        <w:t xml:space="preserve">Our goal in this course is to explore </w:t>
      </w:r>
      <w:proofErr w:type="spellStart"/>
      <w:r w:rsidRPr="009074D8">
        <w:rPr>
          <w:rFonts w:asciiTheme="majorHAnsi" w:hAnsiTheme="majorHAnsi" w:cs="Times New Roman"/>
          <w:i/>
          <w:iCs/>
        </w:rPr>
        <w:t>l’exception</w:t>
      </w:r>
      <w:proofErr w:type="spellEnd"/>
      <w:r w:rsidRPr="009074D8">
        <w:rPr>
          <w:rFonts w:asciiTheme="majorHAnsi" w:hAnsiTheme="majorHAnsi" w:cs="Times New Roman"/>
          <w:i/>
          <w:iCs/>
        </w:rPr>
        <w:t xml:space="preserve"> </w:t>
      </w:r>
      <w:proofErr w:type="spellStart"/>
      <w:r w:rsidRPr="009074D8">
        <w:rPr>
          <w:rFonts w:asciiTheme="majorHAnsi" w:hAnsiTheme="majorHAnsi" w:cs="Times New Roman"/>
          <w:i/>
          <w:iCs/>
        </w:rPr>
        <w:t>québécoise</w:t>
      </w:r>
      <w:proofErr w:type="spellEnd"/>
      <w:r w:rsidRPr="009074D8">
        <w:rPr>
          <w:rFonts w:asciiTheme="majorHAnsi" w:hAnsiTheme="majorHAnsi" w:cs="Times New Roman"/>
        </w:rPr>
        <w:t xml:space="preserve">, or the unique status of Quebec in North America and the field of Francophone Postcolonial Studies. We will examine social, cultural, and political debates in Quebec since the period of rapid change known as the Quiet Revolution, which transformed the predominantly rural and Catholic society in </w:t>
      </w:r>
      <w:r w:rsidRPr="009074D8">
        <w:rPr>
          <w:rFonts w:asciiTheme="majorHAnsi" w:hAnsiTheme="majorHAnsi" w:cs="Times New Roman"/>
          <w:i/>
        </w:rPr>
        <w:t>la belle province</w:t>
      </w:r>
      <w:r w:rsidRPr="009074D8">
        <w:rPr>
          <w:rFonts w:asciiTheme="majorHAnsi" w:hAnsiTheme="majorHAnsi" w:cs="Times New Roman"/>
        </w:rPr>
        <w:t xml:space="preserve"> into a cosmopolitan center for Francophone cultures. </w:t>
      </w:r>
    </w:p>
    <w:p w:rsidR="00E91380" w:rsidRDefault="00E91380" w:rsidP="00C27B68">
      <w:pPr>
        <w:spacing w:after="0" w:line="240" w:lineRule="auto"/>
        <w:jc w:val="both"/>
        <w:rPr>
          <w:rFonts w:asciiTheme="majorHAnsi" w:hAnsiTheme="majorHAnsi" w:cs="Times New Roman"/>
        </w:rPr>
      </w:pPr>
    </w:p>
    <w:p w:rsidR="00C27B68" w:rsidRPr="009074D8" w:rsidRDefault="00C27B68" w:rsidP="00C27B68">
      <w:pPr>
        <w:spacing w:after="0" w:line="240" w:lineRule="auto"/>
        <w:jc w:val="both"/>
        <w:rPr>
          <w:rFonts w:asciiTheme="majorHAnsi" w:hAnsiTheme="majorHAnsi" w:cs="Times New Roman"/>
        </w:rPr>
      </w:pPr>
      <w:r w:rsidRPr="009074D8">
        <w:rPr>
          <w:rFonts w:asciiTheme="majorHAnsi" w:hAnsiTheme="majorHAnsi" w:cs="Times New Roman"/>
        </w:rPr>
        <w:t xml:space="preserve">In order to analyze how notions of class, gender, sexuality and national belonging have evolved in Quebec over the past 50 years, we will examine a variety of genres, ranging from novels and poetry, to </w:t>
      </w:r>
      <w:proofErr w:type="spellStart"/>
      <w:r w:rsidRPr="009074D8">
        <w:rPr>
          <w:rFonts w:asciiTheme="majorHAnsi" w:hAnsiTheme="majorHAnsi" w:cs="Times New Roman"/>
          <w:i/>
        </w:rPr>
        <w:t>bande</w:t>
      </w:r>
      <w:proofErr w:type="spellEnd"/>
      <w:r w:rsidRPr="009074D8">
        <w:rPr>
          <w:rFonts w:asciiTheme="majorHAnsi" w:hAnsiTheme="majorHAnsi" w:cs="Times New Roman"/>
          <w:i/>
        </w:rPr>
        <w:t xml:space="preserve"> </w:t>
      </w:r>
      <w:proofErr w:type="spellStart"/>
      <w:r w:rsidRPr="009074D8">
        <w:rPr>
          <w:rFonts w:asciiTheme="majorHAnsi" w:hAnsiTheme="majorHAnsi" w:cs="Times New Roman"/>
          <w:i/>
        </w:rPr>
        <w:t>dessinée</w:t>
      </w:r>
      <w:proofErr w:type="spellEnd"/>
      <w:r w:rsidRPr="009074D8">
        <w:rPr>
          <w:rFonts w:asciiTheme="majorHAnsi" w:hAnsiTheme="majorHAnsi" w:cs="Times New Roman"/>
          <w:i/>
        </w:rPr>
        <w:t xml:space="preserve">, </w:t>
      </w:r>
      <w:r w:rsidRPr="009074D8">
        <w:rPr>
          <w:rFonts w:asciiTheme="majorHAnsi" w:hAnsiTheme="majorHAnsi" w:cs="Times New Roman"/>
        </w:rPr>
        <w:t>essays, theater, and film.</w:t>
      </w:r>
      <w:r w:rsidR="00E91380">
        <w:rPr>
          <w:rFonts w:asciiTheme="majorHAnsi" w:hAnsiTheme="majorHAnsi" w:cs="Times New Roman"/>
        </w:rPr>
        <w:t xml:space="preserve"> We will pay special</w:t>
      </w:r>
      <w:r w:rsidRPr="009074D8">
        <w:rPr>
          <w:rFonts w:asciiTheme="majorHAnsi" w:hAnsiTheme="majorHAnsi" w:cs="Times New Roman"/>
        </w:rPr>
        <w:t xml:space="preserve"> </w:t>
      </w:r>
      <w:r w:rsidR="00E91380">
        <w:rPr>
          <w:rFonts w:asciiTheme="majorHAnsi" w:hAnsiTheme="majorHAnsi" w:cs="Times New Roman"/>
        </w:rPr>
        <w:t xml:space="preserve">attention to feminism, its contributions to progress in </w:t>
      </w:r>
      <w:proofErr w:type="spellStart"/>
      <w:r w:rsidR="00E91380">
        <w:rPr>
          <w:rFonts w:asciiTheme="majorHAnsi" w:hAnsiTheme="majorHAnsi" w:cs="Times New Roman"/>
        </w:rPr>
        <w:t>LGBTQ</w:t>
      </w:r>
      <w:proofErr w:type="spellEnd"/>
      <w:r w:rsidR="00E91380">
        <w:rPr>
          <w:rFonts w:asciiTheme="majorHAnsi" w:hAnsiTheme="majorHAnsi" w:cs="Times New Roman"/>
        </w:rPr>
        <w:t xml:space="preserve"> rights, and its limitations (</w:t>
      </w:r>
      <w:r w:rsidR="00555297">
        <w:rPr>
          <w:rFonts w:asciiTheme="majorHAnsi" w:hAnsiTheme="majorHAnsi" w:cs="Times New Roman"/>
        </w:rPr>
        <w:t>backlash</w:t>
      </w:r>
      <w:r w:rsidR="00E91380">
        <w:rPr>
          <w:rFonts w:asciiTheme="majorHAnsi" w:hAnsiTheme="majorHAnsi" w:cs="Times New Roman"/>
        </w:rPr>
        <w:t xml:space="preserve">, sex industry, etc.). </w:t>
      </w:r>
      <w:r w:rsidRPr="009074D8">
        <w:rPr>
          <w:rFonts w:asciiTheme="majorHAnsi" w:hAnsiTheme="majorHAnsi" w:cs="Times New Roman"/>
        </w:rPr>
        <w:t xml:space="preserve">Our analyses will highlight the ways in which the multicultural and </w:t>
      </w:r>
      <w:proofErr w:type="spellStart"/>
      <w:r w:rsidRPr="009074D8">
        <w:rPr>
          <w:rFonts w:asciiTheme="majorHAnsi" w:hAnsiTheme="majorHAnsi" w:cs="Times New Roman"/>
        </w:rPr>
        <w:t>plurilingual</w:t>
      </w:r>
      <w:proofErr w:type="spellEnd"/>
      <w:r w:rsidRPr="009074D8">
        <w:rPr>
          <w:rFonts w:asciiTheme="majorHAnsi" w:hAnsiTheme="majorHAnsi" w:cs="Times New Roman"/>
        </w:rPr>
        <w:t xml:space="preserve"> identity of Quebec has been enriched by authors and directors from First Nations and immigrant backgrounds, as well as by the re-conception of </w:t>
      </w:r>
      <w:r w:rsidRPr="009074D8">
        <w:rPr>
          <w:rFonts w:asciiTheme="majorHAnsi" w:hAnsiTheme="majorHAnsi" w:cs="Times New Roman"/>
          <w:i/>
        </w:rPr>
        <w:t xml:space="preserve">pure </w:t>
      </w:r>
      <w:proofErr w:type="spellStart"/>
      <w:r w:rsidRPr="009074D8">
        <w:rPr>
          <w:rFonts w:asciiTheme="majorHAnsi" w:hAnsiTheme="majorHAnsi" w:cs="Times New Roman"/>
          <w:i/>
        </w:rPr>
        <w:t>laine</w:t>
      </w:r>
      <w:proofErr w:type="spellEnd"/>
      <w:r w:rsidRPr="009074D8">
        <w:rPr>
          <w:rFonts w:asciiTheme="majorHAnsi" w:hAnsiTheme="majorHAnsi" w:cs="Times New Roman"/>
          <w:i/>
        </w:rPr>
        <w:t xml:space="preserve"> </w:t>
      </w:r>
      <w:r w:rsidRPr="009074D8">
        <w:rPr>
          <w:rFonts w:asciiTheme="majorHAnsi" w:hAnsiTheme="majorHAnsi" w:cs="Times New Roman"/>
        </w:rPr>
        <w:t xml:space="preserve">(“pure wool”) identity since the failed referendums for Independence in 1980 and 1995. </w:t>
      </w:r>
    </w:p>
    <w:p w:rsidR="00C27B68" w:rsidRPr="009074D8" w:rsidRDefault="00C27B68" w:rsidP="00C27B68">
      <w:pPr>
        <w:spacing w:after="0" w:line="240" w:lineRule="auto"/>
        <w:rPr>
          <w:rFonts w:asciiTheme="majorHAnsi" w:hAnsiTheme="majorHAnsi"/>
          <w:b/>
          <w:color w:val="000000"/>
        </w:rPr>
      </w:pPr>
    </w:p>
    <w:p w:rsidR="00C27B68" w:rsidRPr="009074D8" w:rsidRDefault="00C27B68" w:rsidP="00C27B68">
      <w:pPr>
        <w:spacing w:after="0" w:line="240" w:lineRule="auto"/>
        <w:rPr>
          <w:rFonts w:asciiTheme="majorHAnsi" w:hAnsiTheme="majorHAnsi"/>
          <w:color w:val="000000"/>
        </w:rPr>
      </w:pPr>
      <w:r w:rsidRPr="009074D8">
        <w:rPr>
          <w:rFonts w:asciiTheme="majorHAnsi" w:hAnsiTheme="majorHAnsi"/>
          <w:b/>
          <w:color w:val="000000"/>
        </w:rPr>
        <w:t xml:space="preserve">Learning Objectives. </w:t>
      </w:r>
    </w:p>
    <w:p w:rsidR="00C27B68" w:rsidRPr="009074D8" w:rsidRDefault="00C27B68" w:rsidP="00C27B68">
      <w:pPr>
        <w:spacing w:after="0" w:line="240" w:lineRule="auto"/>
        <w:rPr>
          <w:rFonts w:asciiTheme="majorHAnsi" w:hAnsiTheme="majorHAnsi"/>
          <w:color w:val="000000"/>
        </w:rPr>
      </w:pPr>
      <w:r w:rsidRPr="009074D8">
        <w:rPr>
          <w:rFonts w:asciiTheme="majorHAnsi" w:hAnsiTheme="majorHAnsi"/>
          <w:color w:val="000000"/>
        </w:rPr>
        <w:t xml:space="preserve"> </w:t>
      </w:r>
    </w:p>
    <w:p w:rsidR="00C27B68" w:rsidRPr="009074D8" w:rsidRDefault="00C27B68" w:rsidP="00C27B68">
      <w:pPr>
        <w:spacing w:after="0" w:line="240" w:lineRule="auto"/>
        <w:rPr>
          <w:rFonts w:asciiTheme="majorHAnsi" w:hAnsiTheme="majorHAnsi"/>
          <w:color w:val="000000"/>
        </w:rPr>
      </w:pPr>
      <w:r w:rsidRPr="009074D8">
        <w:rPr>
          <w:rFonts w:asciiTheme="majorHAnsi" w:hAnsiTheme="majorHAnsi"/>
          <w:color w:val="000000"/>
        </w:rPr>
        <w:t xml:space="preserve">By the end of this course, students will be able to: </w:t>
      </w:r>
    </w:p>
    <w:p w:rsidR="00C27B68" w:rsidRPr="009074D8" w:rsidRDefault="00C27B68" w:rsidP="00C27B68">
      <w:pPr>
        <w:spacing w:after="0" w:line="240" w:lineRule="auto"/>
        <w:rPr>
          <w:rFonts w:asciiTheme="majorHAnsi" w:hAnsiTheme="majorHAnsi"/>
          <w:color w:val="000000"/>
          <w:sz w:val="12"/>
          <w:szCs w:val="12"/>
        </w:rPr>
      </w:pPr>
    </w:p>
    <w:p w:rsidR="006E3949" w:rsidRPr="009074D8" w:rsidRDefault="00C27B68" w:rsidP="00C27B68">
      <w:pPr>
        <w:pStyle w:val="ListParagraph"/>
        <w:numPr>
          <w:ilvl w:val="0"/>
          <w:numId w:val="1"/>
        </w:numPr>
        <w:rPr>
          <w:rFonts w:asciiTheme="majorHAnsi" w:hAnsiTheme="majorHAnsi"/>
          <w:color w:val="000000"/>
          <w:sz w:val="22"/>
          <w:szCs w:val="22"/>
        </w:rPr>
      </w:pPr>
      <w:r w:rsidRPr="009074D8">
        <w:rPr>
          <w:rFonts w:asciiTheme="majorHAnsi" w:hAnsiTheme="majorHAnsi"/>
          <w:color w:val="000000"/>
          <w:sz w:val="22"/>
          <w:szCs w:val="22"/>
        </w:rPr>
        <w:t xml:space="preserve">Identify </w:t>
      </w:r>
      <w:r w:rsidR="006E3949" w:rsidRPr="009074D8">
        <w:rPr>
          <w:rFonts w:asciiTheme="majorHAnsi" w:hAnsiTheme="majorHAnsi"/>
          <w:color w:val="000000"/>
          <w:sz w:val="22"/>
          <w:szCs w:val="22"/>
        </w:rPr>
        <w:t xml:space="preserve">ways that Quebec is unique in North America and the Francophone world </w:t>
      </w:r>
    </w:p>
    <w:p w:rsidR="00C27B68" w:rsidRPr="009074D8" w:rsidRDefault="006E3949" w:rsidP="00C27B68">
      <w:pPr>
        <w:pStyle w:val="ListParagraph"/>
        <w:numPr>
          <w:ilvl w:val="0"/>
          <w:numId w:val="1"/>
        </w:numPr>
        <w:rPr>
          <w:rFonts w:asciiTheme="majorHAnsi" w:hAnsiTheme="majorHAnsi"/>
          <w:color w:val="000000"/>
          <w:sz w:val="22"/>
          <w:szCs w:val="22"/>
        </w:rPr>
      </w:pPr>
      <w:r w:rsidRPr="009074D8">
        <w:rPr>
          <w:rFonts w:asciiTheme="majorHAnsi" w:hAnsiTheme="majorHAnsi"/>
          <w:color w:val="000000"/>
          <w:sz w:val="22"/>
          <w:szCs w:val="22"/>
        </w:rPr>
        <w:t xml:space="preserve">Examine key debates in Quebec society since the Quiet Revolution </w:t>
      </w:r>
    </w:p>
    <w:p w:rsidR="006E3949" w:rsidRPr="009074D8" w:rsidRDefault="00C27B68" w:rsidP="00C27B68">
      <w:pPr>
        <w:pStyle w:val="ListParagraph"/>
        <w:numPr>
          <w:ilvl w:val="0"/>
          <w:numId w:val="1"/>
        </w:numPr>
        <w:rPr>
          <w:rFonts w:asciiTheme="majorHAnsi" w:hAnsiTheme="majorHAnsi"/>
          <w:color w:val="000000"/>
          <w:sz w:val="22"/>
          <w:szCs w:val="22"/>
        </w:rPr>
      </w:pPr>
      <w:r w:rsidRPr="009074D8">
        <w:rPr>
          <w:rFonts w:asciiTheme="majorHAnsi" w:hAnsiTheme="majorHAnsi"/>
          <w:color w:val="000000"/>
          <w:sz w:val="22"/>
          <w:szCs w:val="22"/>
        </w:rPr>
        <w:t>Use critical analysis to</w:t>
      </w:r>
      <w:r w:rsidR="0001049D" w:rsidRPr="009074D8">
        <w:rPr>
          <w:rFonts w:asciiTheme="majorHAnsi" w:hAnsiTheme="majorHAnsi"/>
          <w:color w:val="000000"/>
          <w:sz w:val="22"/>
          <w:szCs w:val="22"/>
        </w:rPr>
        <w:t xml:space="preserve"> </w:t>
      </w:r>
      <w:r w:rsidR="00F80438">
        <w:rPr>
          <w:rFonts w:asciiTheme="majorHAnsi" w:hAnsiTheme="majorHAnsi"/>
          <w:color w:val="000000"/>
          <w:sz w:val="22"/>
          <w:szCs w:val="22"/>
        </w:rPr>
        <w:t>examine</w:t>
      </w:r>
      <w:r w:rsidR="006E3949" w:rsidRPr="009074D8">
        <w:rPr>
          <w:rFonts w:asciiTheme="majorHAnsi" w:hAnsiTheme="majorHAnsi"/>
          <w:color w:val="000000"/>
          <w:sz w:val="22"/>
          <w:szCs w:val="22"/>
        </w:rPr>
        <w:t xml:space="preserve"> Quebec</w:t>
      </w:r>
      <w:r w:rsidR="00F80438">
        <w:rPr>
          <w:rFonts w:asciiTheme="majorHAnsi" w:hAnsiTheme="majorHAnsi"/>
          <w:color w:val="000000"/>
          <w:sz w:val="22"/>
          <w:szCs w:val="22"/>
        </w:rPr>
        <w:t xml:space="preserve"> cultural production</w:t>
      </w:r>
      <w:r w:rsidR="006E3949" w:rsidRPr="009074D8">
        <w:rPr>
          <w:rFonts w:asciiTheme="majorHAnsi" w:hAnsiTheme="majorHAnsi"/>
          <w:color w:val="000000"/>
          <w:sz w:val="22"/>
          <w:szCs w:val="22"/>
        </w:rPr>
        <w:t xml:space="preserve"> </w:t>
      </w:r>
      <w:r w:rsidR="00F80438">
        <w:rPr>
          <w:rFonts w:asciiTheme="majorHAnsi" w:hAnsiTheme="majorHAnsi"/>
          <w:color w:val="000000"/>
          <w:sz w:val="22"/>
          <w:szCs w:val="22"/>
        </w:rPr>
        <w:t>(</w:t>
      </w:r>
      <w:r w:rsidR="006E3949" w:rsidRPr="009074D8">
        <w:rPr>
          <w:rFonts w:asciiTheme="majorHAnsi" w:hAnsiTheme="majorHAnsi"/>
          <w:color w:val="000000"/>
          <w:sz w:val="22"/>
          <w:szCs w:val="22"/>
        </w:rPr>
        <w:t>texts, visual arts and film</w:t>
      </w:r>
      <w:r w:rsidR="00F80438">
        <w:rPr>
          <w:rFonts w:asciiTheme="majorHAnsi" w:hAnsiTheme="majorHAnsi"/>
          <w:color w:val="000000"/>
          <w:sz w:val="22"/>
          <w:szCs w:val="22"/>
        </w:rPr>
        <w:t xml:space="preserve">) </w:t>
      </w:r>
      <w:r w:rsidR="006E3949" w:rsidRPr="009074D8">
        <w:rPr>
          <w:rFonts w:asciiTheme="majorHAnsi" w:hAnsiTheme="majorHAnsi"/>
          <w:color w:val="000000"/>
          <w:sz w:val="22"/>
          <w:szCs w:val="22"/>
        </w:rPr>
        <w:t xml:space="preserve"> </w:t>
      </w:r>
    </w:p>
    <w:p w:rsidR="00C27B68" w:rsidRPr="009074D8" w:rsidRDefault="00C27B68" w:rsidP="00C27B68">
      <w:pPr>
        <w:pStyle w:val="ListParagraph"/>
        <w:numPr>
          <w:ilvl w:val="0"/>
          <w:numId w:val="1"/>
        </w:numPr>
        <w:rPr>
          <w:rFonts w:asciiTheme="majorHAnsi" w:hAnsiTheme="majorHAnsi"/>
          <w:color w:val="000000"/>
          <w:sz w:val="22"/>
          <w:szCs w:val="22"/>
        </w:rPr>
      </w:pPr>
      <w:r w:rsidRPr="009074D8">
        <w:rPr>
          <w:rFonts w:asciiTheme="majorHAnsi" w:hAnsiTheme="majorHAnsi"/>
          <w:color w:val="000000"/>
          <w:sz w:val="22"/>
          <w:szCs w:val="22"/>
        </w:rPr>
        <w:t xml:space="preserve">Discuss these forms of cultural production using discipline-specific terminology </w:t>
      </w:r>
      <w:r w:rsidR="006E3949" w:rsidRPr="009074D8">
        <w:rPr>
          <w:rFonts w:asciiTheme="majorHAnsi" w:hAnsiTheme="majorHAnsi"/>
          <w:color w:val="000000"/>
          <w:sz w:val="22"/>
          <w:szCs w:val="22"/>
        </w:rPr>
        <w:t xml:space="preserve">in French </w:t>
      </w:r>
    </w:p>
    <w:p w:rsidR="00C27B68" w:rsidRPr="009074D8" w:rsidRDefault="00C27B68" w:rsidP="00C27B68">
      <w:pPr>
        <w:pStyle w:val="ListParagraph"/>
        <w:numPr>
          <w:ilvl w:val="0"/>
          <w:numId w:val="1"/>
        </w:numPr>
        <w:rPr>
          <w:rFonts w:asciiTheme="majorHAnsi" w:hAnsiTheme="majorHAnsi"/>
          <w:color w:val="000000"/>
          <w:sz w:val="22"/>
          <w:szCs w:val="22"/>
        </w:rPr>
      </w:pPr>
      <w:r w:rsidRPr="009074D8">
        <w:rPr>
          <w:rFonts w:asciiTheme="majorHAnsi" w:hAnsiTheme="majorHAnsi"/>
          <w:color w:val="000000"/>
          <w:sz w:val="22"/>
          <w:szCs w:val="22"/>
        </w:rPr>
        <w:t xml:space="preserve">Write </w:t>
      </w:r>
      <w:r w:rsidR="0001049D" w:rsidRPr="009074D8">
        <w:rPr>
          <w:rFonts w:asciiTheme="majorHAnsi" w:hAnsiTheme="majorHAnsi"/>
          <w:color w:val="000000"/>
          <w:sz w:val="22"/>
          <w:szCs w:val="22"/>
        </w:rPr>
        <w:t xml:space="preserve">a </w:t>
      </w:r>
      <w:r w:rsidRPr="009074D8">
        <w:rPr>
          <w:rFonts w:asciiTheme="majorHAnsi" w:hAnsiTheme="majorHAnsi"/>
          <w:color w:val="000000"/>
          <w:sz w:val="22"/>
          <w:szCs w:val="22"/>
        </w:rPr>
        <w:t>research-based analysis of a work or group of works based</w:t>
      </w:r>
      <w:r w:rsidR="006E3949" w:rsidRPr="009074D8">
        <w:rPr>
          <w:rFonts w:asciiTheme="majorHAnsi" w:hAnsiTheme="majorHAnsi"/>
          <w:color w:val="000000"/>
          <w:sz w:val="22"/>
          <w:szCs w:val="22"/>
        </w:rPr>
        <w:t xml:space="preserve"> in French </w:t>
      </w:r>
    </w:p>
    <w:p w:rsidR="00192C69" w:rsidRDefault="00192C69" w:rsidP="00192C69">
      <w:pPr>
        <w:pStyle w:val="ListParagraph"/>
        <w:rPr>
          <w:rFonts w:asciiTheme="majorHAnsi" w:hAnsiTheme="majorHAnsi"/>
          <w:color w:val="000000"/>
          <w:sz w:val="22"/>
          <w:szCs w:val="22"/>
        </w:rPr>
      </w:pPr>
    </w:p>
    <w:p w:rsidR="0016340B" w:rsidRPr="009074D8" w:rsidRDefault="0016340B" w:rsidP="0016340B">
      <w:pPr>
        <w:pStyle w:val="ListParagraph"/>
        <w:ind w:left="0" w:right="-180"/>
        <w:rPr>
          <w:rFonts w:asciiTheme="majorHAnsi" w:hAnsiTheme="majorHAnsi"/>
          <w:color w:val="000000"/>
          <w:sz w:val="22"/>
          <w:szCs w:val="22"/>
        </w:rPr>
        <w:sectPr w:rsidR="0016340B" w:rsidRPr="009074D8" w:rsidSect="00C27B68">
          <w:type w:val="continuous"/>
          <w:pgSz w:w="12240" w:h="15840"/>
          <w:pgMar w:top="1170" w:right="1440" w:bottom="1440" w:left="1440" w:header="720" w:footer="720" w:gutter="0"/>
          <w:cols w:space="720"/>
          <w:docGrid w:linePitch="360"/>
        </w:sectPr>
      </w:pPr>
      <w:r>
        <w:rPr>
          <w:rFonts w:asciiTheme="majorHAnsi" w:hAnsiTheme="majorHAnsi"/>
          <w:color w:val="000000"/>
          <w:sz w:val="22"/>
          <w:szCs w:val="22"/>
        </w:rPr>
        <w:t xml:space="preserve">*Please note that you </w:t>
      </w:r>
      <w:r w:rsidRPr="0016340B">
        <w:rPr>
          <w:rFonts w:asciiTheme="majorHAnsi" w:hAnsiTheme="majorHAnsi"/>
          <w:b/>
          <w:color w:val="000000"/>
          <w:sz w:val="22"/>
          <w:szCs w:val="22"/>
        </w:rPr>
        <w:t xml:space="preserve">may </w:t>
      </w:r>
      <w:r>
        <w:rPr>
          <w:rFonts w:asciiTheme="majorHAnsi" w:hAnsiTheme="majorHAnsi"/>
          <w:color w:val="000000"/>
          <w:sz w:val="22"/>
          <w:szCs w:val="22"/>
        </w:rPr>
        <w:t xml:space="preserve">take this course concurrently with </w:t>
      </w:r>
      <w:r w:rsidRPr="0016340B">
        <w:rPr>
          <w:rFonts w:asciiTheme="majorHAnsi" w:hAnsiTheme="majorHAnsi"/>
          <w:b/>
          <w:color w:val="000000"/>
          <w:sz w:val="22"/>
          <w:szCs w:val="22"/>
        </w:rPr>
        <w:t>50:420:387</w:t>
      </w:r>
      <w:r>
        <w:rPr>
          <w:rFonts w:asciiTheme="majorHAnsi" w:hAnsiTheme="majorHAnsi"/>
          <w:color w:val="000000"/>
          <w:sz w:val="22"/>
          <w:szCs w:val="22"/>
        </w:rPr>
        <w:t xml:space="preserve">. They cover different source documents,  adopting distinct approaches based on the language and focus of each course.*  </w:t>
      </w:r>
    </w:p>
    <w:p w:rsidR="00192C69" w:rsidRPr="009074D8" w:rsidRDefault="00192C69" w:rsidP="00192C69">
      <w:pPr>
        <w:pStyle w:val="ListParagraph"/>
        <w:ind w:left="-360"/>
        <w:rPr>
          <w:rFonts w:asciiTheme="majorHAnsi" w:hAnsiTheme="majorHAnsi"/>
          <w:color w:val="000000"/>
        </w:rPr>
      </w:pPr>
      <w:r w:rsidRPr="009074D8">
        <w:rPr>
          <w:rFonts w:asciiTheme="majorHAnsi" w:hAnsiTheme="majorHAnsi"/>
          <w:b/>
          <w:color w:val="000000"/>
        </w:rPr>
        <w:lastRenderedPageBreak/>
        <w:t>Course Materials</w:t>
      </w:r>
      <w:r w:rsidRPr="009074D8">
        <w:rPr>
          <w:rFonts w:asciiTheme="majorHAnsi" w:hAnsiTheme="majorHAnsi"/>
          <w:color w:val="000000"/>
        </w:rPr>
        <w:t xml:space="preserve">. </w:t>
      </w:r>
      <w:r w:rsidRPr="009074D8">
        <w:rPr>
          <w:rFonts w:asciiTheme="majorHAnsi" w:hAnsiTheme="majorHAnsi"/>
          <w:color w:val="000000"/>
          <w:sz w:val="22"/>
          <w:szCs w:val="22"/>
        </w:rPr>
        <w:t xml:space="preserve">Please note that all of the following titles are </w:t>
      </w:r>
      <w:r w:rsidRPr="00BC7CF2">
        <w:rPr>
          <w:rFonts w:asciiTheme="majorHAnsi" w:hAnsiTheme="majorHAnsi"/>
          <w:b/>
          <w:color w:val="000000"/>
          <w:sz w:val="22"/>
          <w:szCs w:val="22"/>
        </w:rPr>
        <w:t>required</w:t>
      </w:r>
      <w:r w:rsidRPr="009074D8">
        <w:rPr>
          <w:rFonts w:asciiTheme="majorHAnsi" w:hAnsiTheme="majorHAnsi"/>
          <w:color w:val="000000"/>
          <w:sz w:val="22"/>
          <w:szCs w:val="22"/>
        </w:rPr>
        <w:t>. Additional texts, images and films will be posted on Sakai.</w:t>
      </w:r>
      <w:r w:rsidR="009074D8">
        <w:rPr>
          <w:rFonts w:asciiTheme="majorHAnsi" w:hAnsiTheme="majorHAnsi"/>
          <w:color w:val="000000"/>
          <w:sz w:val="22"/>
          <w:szCs w:val="22"/>
        </w:rPr>
        <w:t xml:space="preserve"> When available, a</w:t>
      </w:r>
      <w:r w:rsidR="009074D8" w:rsidRPr="009074D8">
        <w:rPr>
          <w:rFonts w:asciiTheme="majorHAnsi" w:hAnsiTheme="majorHAnsi"/>
          <w:sz w:val="22"/>
          <w:szCs w:val="22"/>
        </w:rPr>
        <w:t xml:space="preserve">lternate editions </w:t>
      </w:r>
      <w:r w:rsidR="009074D8">
        <w:rPr>
          <w:rFonts w:asciiTheme="majorHAnsi" w:hAnsiTheme="majorHAnsi"/>
          <w:sz w:val="22"/>
          <w:szCs w:val="22"/>
        </w:rPr>
        <w:t xml:space="preserve">of these texts </w:t>
      </w:r>
      <w:r w:rsidR="009074D8" w:rsidRPr="009074D8">
        <w:rPr>
          <w:rFonts w:asciiTheme="majorHAnsi" w:hAnsiTheme="majorHAnsi"/>
          <w:sz w:val="22"/>
          <w:szCs w:val="22"/>
        </w:rPr>
        <w:t>are acceptable</w:t>
      </w:r>
      <w:r w:rsidR="009074D8">
        <w:rPr>
          <w:rFonts w:asciiTheme="majorHAnsi" w:hAnsiTheme="majorHAnsi"/>
          <w:sz w:val="22"/>
          <w:szCs w:val="22"/>
        </w:rPr>
        <w:t xml:space="preserve">. </w:t>
      </w:r>
    </w:p>
    <w:p w:rsidR="00192C69" w:rsidRPr="009074D8" w:rsidRDefault="00192C69" w:rsidP="00192C69">
      <w:pPr>
        <w:pStyle w:val="ListParagraph"/>
        <w:ind w:left="-360"/>
        <w:rPr>
          <w:rFonts w:asciiTheme="majorHAnsi" w:hAnsiTheme="majorHAnsi"/>
          <w:color w:val="000000"/>
        </w:rPr>
      </w:pPr>
    </w:p>
    <w:p w:rsidR="00192C69" w:rsidRPr="00BC7CF2" w:rsidRDefault="00E30A87" w:rsidP="00BC7CF2">
      <w:pPr>
        <w:pStyle w:val="ListParagraph"/>
        <w:ind w:left="-360" w:right="-270"/>
        <w:rPr>
          <w:rFonts w:asciiTheme="majorHAnsi" w:hAnsiTheme="majorHAnsi"/>
          <w:sz w:val="22"/>
          <w:szCs w:val="22"/>
          <w:lang w:val="fr-FR"/>
        </w:rPr>
      </w:pPr>
      <w:proofErr w:type="spellStart"/>
      <w:r w:rsidRPr="009074D8">
        <w:rPr>
          <w:rFonts w:asciiTheme="majorHAnsi" w:hAnsiTheme="majorHAnsi"/>
          <w:sz w:val="22"/>
          <w:szCs w:val="22"/>
        </w:rPr>
        <w:t>Hébert</w:t>
      </w:r>
      <w:proofErr w:type="spellEnd"/>
      <w:r w:rsidRPr="009074D8">
        <w:rPr>
          <w:rFonts w:asciiTheme="majorHAnsi" w:hAnsiTheme="majorHAnsi"/>
          <w:sz w:val="22"/>
          <w:szCs w:val="22"/>
        </w:rPr>
        <w:t xml:space="preserve">, Anne. </w:t>
      </w:r>
      <w:r w:rsidR="00192C69" w:rsidRPr="004A7B9F">
        <w:rPr>
          <w:rFonts w:asciiTheme="majorHAnsi" w:hAnsiTheme="majorHAnsi"/>
          <w:i/>
          <w:sz w:val="22"/>
          <w:szCs w:val="22"/>
          <w:lang w:val="fr-FR"/>
        </w:rPr>
        <w:t>Le Torrent</w:t>
      </w:r>
      <w:r w:rsidRPr="004A7B9F">
        <w:rPr>
          <w:rFonts w:asciiTheme="majorHAnsi" w:hAnsiTheme="majorHAnsi"/>
          <w:sz w:val="22"/>
          <w:szCs w:val="22"/>
          <w:lang w:val="fr-FR"/>
        </w:rPr>
        <w:t xml:space="preserve">. </w:t>
      </w:r>
      <w:r w:rsidR="009074D8" w:rsidRPr="00BC7CF2">
        <w:rPr>
          <w:rFonts w:asciiTheme="majorHAnsi" w:hAnsiTheme="majorHAnsi"/>
          <w:sz w:val="22"/>
          <w:szCs w:val="22"/>
          <w:lang w:val="fr-FR"/>
        </w:rPr>
        <w:t xml:space="preserve">Bibliothèque québécoise : Montréal, [1989]. </w:t>
      </w:r>
      <w:r w:rsidRPr="00E30A87">
        <w:rPr>
          <w:rFonts w:asciiTheme="majorHAnsi" w:hAnsiTheme="majorHAnsi"/>
          <w:bCs/>
          <w:sz w:val="22"/>
          <w:szCs w:val="22"/>
          <w:lang w:val="fr-FR"/>
        </w:rPr>
        <w:t>ISBN:</w:t>
      </w:r>
      <w:r w:rsidRPr="00E30A87">
        <w:rPr>
          <w:rFonts w:asciiTheme="majorHAnsi" w:hAnsiTheme="majorHAnsi"/>
          <w:sz w:val="22"/>
          <w:szCs w:val="22"/>
          <w:lang w:val="fr-FR"/>
        </w:rPr>
        <w:t xml:space="preserve"> 2894060335</w:t>
      </w:r>
      <w:r w:rsidR="00BC7CF2" w:rsidRPr="00BC7CF2">
        <w:rPr>
          <w:rFonts w:asciiTheme="majorHAnsi" w:hAnsiTheme="majorHAnsi"/>
          <w:sz w:val="22"/>
          <w:szCs w:val="22"/>
          <w:lang w:val="fr-FR"/>
        </w:rPr>
        <w:t>.</w:t>
      </w:r>
      <w:r w:rsidR="00BC7CF2">
        <w:rPr>
          <w:rFonts w:asciiTheme="majorHAnsi" w:hAnsiTheme="majorHAnsi"/>
          <w:sz w:val="22"/>
          <w:szCs w:val="22"/>
          <w:lang w:val="fr-FR"/>
        </w:rPr>
        <w:t xml:space="preserve"> </w:t>
      </w:r>
      <w:r w:rsidRPr="00E30A87">
        <w:rPr>
          <w:rFonts w:asciiTheme="majorHAnsi" w:hAnsiTheme="majorHAnsi"/>
          <w:sz w:val="22"/>
          <w:szCs w:val="22"/>
          <w:lang w:val="fr-FR"/>
        </w:rPr>
        <w:t xml:space="preserve"> </w:t>
      </w:r>
    </w:p>
    <w:p w:rsidR="00E30A87" w:rsidRPr="00BC7CF2" w:rsidRDefault="00E30A87" w:rsidP="00192C69">
      <w:pPr>
        <w:pStyle w:val="ListParagraph"/>
        <w:ind w:left="-360"/>
        <w:rPr>
          <w:rFonts w:asciiTheme="majorHAnsi" w:hAnsiTheme="majorHAnsi"/>
          <w:sz w:val="22"/>
          <w:szCs w:val="22"/>
          <w:lang w:val="fr-FR"/>
        </w:rPr>
      </w:pPr>
    </w:p>
    <w:p w:rsidR="00E30A87" w:rsidRPr="00BC7CF2" w:rsidRDefault="00E30A87" w:rsidP="00BC7CF2">
      <w:pPr>
        <w:spacing w:after="0" w:line="240" w:lineRule="auto"/>
        <w:ind w:left="-360"/>
        <w:rPr>
          <w:rFonts w:asciiTheme="majorHAnsi" w:hAnsiTheme="majorHAnsi"/>
          <w:b/>
          <w:color w:val="000000"/>
          <w:lang w:val="fr-FR"/>
        </w:rPr>
      </w:pPr>
      <w:proofErr w:type="spellStart"/>
      <w:r w:rsidRPr="00BC7CF2">
        <w:rPr>
          <w:rFonts w:asciiTheme="majorHAnsi" w:hAnsiTheme="majorHAnsi" w:cs="Times New Roman"/>
          <w:lang w:val="fr-FR"/>
        </w:rPr>
        <w:t>Gendreau</w:t>
      </w:r>
      <w:proofErr w:type="spellEnd"/>
      <w:r w:rsidRPr="00BC7CF2">
        <w:rPr>
          <w:rFonts w:asciiTheme="majorHAnsi" w:hAnsiTheme="majorHAnsi" w:cs="Times New Roman"/>
          <w:lang w:val="fr-FR"/>
        </w:rPr>
        <w:t xml:space="preserve">, </w:t>
      </w:r>
      <w:proofErr w:type="spellStart"/>
      <w:r w:rsidRPr="00BC7CF2">
        <w:rPr>
          <w:rFonts w:asciiTheme="majorHAnsi" w:hAnsiTheme="majorHAnsi" w:cs="Times New Roman"/>
          <w:lang w:val="fr-FR"/>
        </w:rPr>
        <w:t>Vickie</w:t>
      </w:r>
      <w:proofErr w:type="spellEnd"/>
      <w:r w:rsidRPr="00BC7CF2">
        <w:rPr>
          <w:rFonts w:asciiTheme="majorHAnsi" w:hAnsiTheme="majorHAnsi" w:cs="Times New Roman"/>
          <w:lang w:val="fr-FR"/>
        </w:rPr>
        <w:t xml:space="preserve">. </w:t>
      </w:r>
      <w:r w:rsidRPr="00BC7CF2">
        <w:rPr>
          <w:rFonts w:asciiTheme="majorHAnsi" w:hAnsiTheme="majorHAnsi" w:cs="Times New Roman"/>
          <w:i/>
          <w:lang w:val="fr-FR"/>
        </w:rPr>
        <w:t xml:space="preserve">Testament. </w:t>
      </w:r>
      <w:r w:rsidR="009074D8" w:rsidRPr="00BC7CF2">
        <w:rPr>
          <w:rFonts w:asciiTheme="majorHAnsi" w:hAnsiTheme="majorHAnsi" w:cs="Times New Roman"/>
          <w:lang w:val="fr-FR"/>
        </w:rPr>
        <w:t>Le Quart</w:t>
      </w:r>
      <w:r w:rsidR="009074D8" w:rsidRPr="009074D8">
        <w:rPr>
          <w:rFonts w:asciiTheme="majorHAnsi" w:hAnsiTheme="majorHAnsi" w:cs="Times New Roman"/>
          <w:lang w:val="fr-FR"/>
        </w:rPr>
        <w:t xml:space="preserve">anier, </w:t>
      </w:r>
      <w:r w:rsidRPr="009074D8">
        <w:rPr>
          <w:rFonts w:asciiTheme="majorHAnsi" w:hAnsiTheme="majorHAnsi" w:cs="Times New Roman"/>
          <w:lang w:val="fr-FR"/>
        </w:rPr>
        <w:t xml:space="preserve">Montréal : 2012. </w:t>
      </w:r>
      <w:r w:rsidRPr="009074D8">
        <w:rPr>
          <w:rFonts w:asciiTheme="majorHAnsi" w:hAnsiTheme="majorHAnsi"/>
          <w:color w:val="000000"/>
          <w:lang w:val="fr-FR"/>
        </w:rPr>
        <w:t xml:space="preserve">ISBN: </w:t>
      </w:r>
      <w:r w:rsidRPr="00BC7CF2">
        <w:rPr>
          <w:rFonts w:asciiTheme="majorHAnsi" w:hAnsiTheme="majorHAnsi"/>
          <w:lang w:val="fr-FR"/>
        </w:rPr>
        <w:t>2896980431</w:t>
      </w:r>
      <w:r w:rsidR="00BC7CF2">
        <w:rPr>
          <w:rFonts w:asciiTheme="majorHAnsi" w:hAnsiTheme="majorHAnsi"/>
          <w:lang w:val="fr-FR"/>
        </w:rPr>
        <w:t xml:space="preserve">. </w:t>
      </w:r>
    </w:p>
    <w:p w:rsidR="00E30A87" w:rsidRPr="009074D8" w:rsidRDefault="00E30A87" w:rsidP="00192C69">
      <w:pPr>
        <w:pStyle w:val="ListParagraph"/>
        <w:ind w:left="-360"/>
        <w:rPr>
          <w:rFonts w:asciiTheme="majorHAnsi" w:hAnsiTheme="majorHAnsi"/>
          <w:color w:val="000000"/>
          <w:sz w:val="22"/>
          <w:szCs w:val="22"/>
          <w:lang w:val="fr-FR"/>
        </w:rPr>
      </w:pPr>
    </w:p>
    <w:p w:rsidR="00E30A87" w:rsidRPr="00BC7CF2" w:rsidRDefault="00E30A87" w:rsidP="00BC7CF2">
      <w:pPr>
        <w:pStyle w:val="ListParagraph"/>
        <w:ind w:left="-360"/>
        <w:rPr>
          <w:rFonts w:asciiTheme="majorHAnsi" w:hAnsiTheme="majorHAnsi"/>
          <w:color w:val="000000"/>
          <w:sz w:val="22"/>
          <w:szCs w:val="22"/>
          <w:lang w:val="fr-FR"/>
        </w:rPr>
      </w:pPr>
      <w:proofErr w:type="spellStart"/>
      <w:r w:rsidRPr="009074D8">
        <w:rPr>
          <w:rFonts w:asciiTheme="majorHAnsi" w:hAnsiTheme="majorHAnsi"/>
          <w:sz w:val="22"/>
          <w:szCs w:val="22"/>
          <w:lang w:val="fr-FR"/>
        </w:rPr>
        <w:t>Rabagliati</w:t>
      </w:r>
      <w:proofErr w:type="spellEnd"/>
      <w:r w:rsidRPr="009074D8">
        <w:rPr>
          <w:rFonts w:asciiTheme="majorHAnsi" w:hAnsiTheme="majorHAnsi"/>
          <w:sz w:val="22"/>
          <w:szCs w:val="22"/>
          <w:lang w:val="fr-FR"/>
        </w:rPr>
        <w:t xml:space="preserve">, Michel. </w:t>
      </w:r>
      <w:r w:rsidRPr="009074D8">
        <w:rPr>
          <w:rFonts w:asciiTheme="majorHAnsi" w:hAnsiTheme="majorHAnsi"/>
          <w:i/>
          <w:sz w:val="22"/>
          <w:szCs w:val="22"/>
          <w:lang w:val="fr-FR"/>
        </w:rPr>
        <w:t>Paul dans le métro</w:t>
      </w:r>
      <w:r w:rsidR="009074D8" w:rsidRPr="009074D8">
        <w:rPr>
          <w:rFonts w:asciiTheme="majorHAnsi" w:hAnsiTheme="majorHAnsi"/>
          <w:sz w:val="22"/>
          <w:szCs w:val="22"/>
          <w:lang w:val="fr-FR"/>
        </w:rPr>
        <w:t xml:space="preserve">. La Pastèque, Montréal : 2005. </w:t>
      </w:r>
      <w:r w:rsidR="00BC7CF2" w:rsidRPr="00BC7CF2">
        <w:rPr>
          <w:rFonts w:asciiTheme="majorHAnsi" w:hAnsiTheme="majorHAnsi"/>
          <w:color w:val="000000"/>
          <w:sz w:val="22"/>
          <w:szCs w:val="22"/>
          <w:lang w:val="fr-FR"/>
        </w:rPr>
        <w:t xml:space="preserve">ISBN: </w:t>
      </w:r>
      <w:r w:rsidR="00BC7CF2" w:rsidRPr="00BC7CF2">
        <w:rPr>
          <w:rFonts w:asciiTheme="majorHAnsi" w:hAnsiTheme="majorHAnsi"/>
          <w:sz w:val="22"/>
          <w:szCs w:val="22"/>
          <w:lang w:val="fr-FR"/>
        </w:rPr>
        <w:t>2922585271.</w:t>
      </w:r>
      <w:r w:rsidR="00BC7CF2" w:rsidRPr="00BC7CF2">
        <w:rPr>
          <w:lang w:val="fr-FR"/>
        </w:rPr>
        <w:t xml:space="preserve"> </w:t>
      </w:r>
    </w:p>
    <w:p w:rsidR="00BC7CF2" w:rsidRDefault="00BC7CF2" w:rsidP="00C27B68">
      <w:pPr>
        <w:spacing w:after="0" w:line="240" w:lineRule="auto"/>
        <w:ind w:left="-360"/>
        <w:rPr>
          <w:rFonts w:ascii="Cambria" w:hAnsi="Cambria"/>
          <w:b/>
          <w:color w:val="000000"/>
          <w:lang w:val="fr-FR"/>
        </w:rPr>
      </w:pPr>
    </w:p>
    <w:p w:rsidR="00BC7CF2" w:rsidRPr="00BC7CF2" w:rsidRDefault="00BC7CF2" w:rsidP="00C27B68">
      <w:pPr>
        <w:spacing w:after="0" w:line="240" w:lineRule="auto"/>
        <w:ind w:left="-360"/>
        <w:rPr>
          <w:rFonts w:asciiTheme="majorHAnsi" w:hAnsiTheme="majorHAnsi" w:cs="Times New Roman"/>
          <w:lang w:val="fr-FR"/>
        </w:rPr>
      </w:pPr>
      <w:r w:rsidRPr="00BC7CF2">
        <w:rPr>
          <w:rFonts w:asciiTheme="majorHAnsi" w:hAnsiTheme="majorHAnsi" w:cs="Times New Roman"/>
          <w:lang w:val="fr-FR"/>
        </w:rPr>
        <w:t>Tremblay, Michel.</w:t>
      </w:r>
      <w:r w:rsidRPr="00BC7CF2">
        <w:rPr>
          <w:rFonts w:asciiTheme="majorHAnsi" w:hAnsiTheme="majorHAnsi" w:cs="Times New Roman"/>
          <w:i/>
          <w:lang w:val="fr-FR"/>
        </w:rPr>
        <w:t xml:space="preserve"> Albertine en cinq temps</w:t>
      </w:r>
      <w:r w:rsidRPr="00BC7CF2">
        <w:rPr>
          <w:rFonts w:asciiTheme="majorHAnsi" w:hAnsiTheme="majorHAnsi" w:cs="Times New Roman"/>
          <w:lang w:val="fr-FR"/>
        </w:rPr>
        <w:t xml:space="preserve">. </w:t>
      </w:r>
      <w:proofErr w:type="spellStart"/>
      <w:r w:rsidRPr="00BC7CF2">
        <w:rPr>
          <w:rFonts w:asciiTheme="majorHAnsi" w:hAnsiTheme="majorHAnsi" w:cs="Times New Roman"/>
          <w:lang w:val="fr-FR"/>
        </w:rPr>
        <w:t>Leméac</w:t>
      </w:r>
      <w:proofErr w:type="spellEnd"/>
      <w:r w:rsidRPr="00BC7CF2">
        <w:rPr>
          <w:rFonts w:asciiTheme="majorHAnsi" w:hAnsiTheme="majorHAnsi" w:cs="Times New Roman"/>
          <w:lang w:val="fr-FR"/>
        </w:rPr>
        <w:t xml:space="preserve">, Montréal : 1984. ISBN: </w:t>
      </w:r>
      <w:r w:rsidRPr="00BC7CF2">
        <w:rPr>
          <w:rFonts w:asciiTheme="majorHAnsi" w:hAnsiTheme="majorHAnsi"/>
          <w:lang w:val="fr-FR"/>
        </w:rPr>
        <w:t xml:space="preserve">2760901300. </w:t>
      </w:r>
    </w:p>
    <w:p w:rsidR="00BC7CF2" w:rsidRPr="00BC7CF2" w:rsidRDefault="00BC7CF2" w:rsidP="00C27B68">
      <w:pPr>
        <w:spacing w:after="0" w:line="240" w:lineRule="auto"/>
        <w:ind w:left="-360"/>
        <w:rPr>
          <w:rFonts w:ascii="Cambria" w:hAnsi="Cambria"/>
          <w:b/>
          <w:color w:val="000000"/>
          <w:lang w:val="fr-FR"/>
        </w:rPr>
      </w:pPr>
    </w:p>
    <w:p w:rsidR="00C27B68" w:rsidRPr="004A7B9F" w:rsidRDefault="00192C69" w:rsidP="00C27B68">
      <w:pPr>
        <w:spacing w:after="0" w:line="240" w:lineRule="auto"/>
        <w:ind w:left="-360"/>
        <w:rPr>
          <w:rFonts w:ascii="Cambria" w:hAnsi="Cambria"/>
          <w:color w:val="000000"/>
        </w:rPr>
      </w:pPr>
      <w:r w:rsidRPr="004A7B9F">
        <w:rPr>
          <w:rFonts w:ascii="Cambria" w:hAnsi="Cambria"/>
          <w:b/>
          <w:color w:val="000000"/>
        </w:rPr>
        <w:t>C</w:t>
      </w:r>
      <w:r w:rsidR="00C27B68" w:rsidRPr="004A7B9F">
        <w:rPr>
          <w:rFonts w:ascii="Cambria" w:hAnsi="Cambria"/>
          <w:b/>
          <w:color w:val="000000"/>
        </w:rPr>
        <w:t xml:space="preserve">ourse requirements. </w:t>
      </w:r>
      <w:r w:rsidR="00C27B68" w:rsidRPr="004A7B9F">
        <w:rPr>
          <w:rFonts w:ascii="Cambria" w:hAnsi="Cambria"/>
          <w:color w:val="000000"/>
        </w:rPr>
        <w:t xml:space="preserve"> </w:t>
      </w:r>
    </w:p>
    <w:p w:rsidR="00C27B68" w:rsidRPr="004A7B9F" w:rsidRDefault="00C27B68" w:rsidP="00C27B68">
      <w:pPr>
        <w:spacing w:after="0" w:line="240" w:lineRule="auto"/>
        <w:ind w:left="-360"/>
        <w:rPr>
          <w:rFonts w:ascii="Cambria" w:hAnsi="Cambria"/>
          <w:color w:val="000000"/>
          <w:sz w:val="12"/>
          <w:szCs w:val="12"/>
        </w:rPr>
      </w:pPr>
    </w:p>
    <w:p w:rsidR="00192C69" w:rsidRPr="004A7B9F" w:rsidRDefault="00192C69" w:rsidP="00C27B68">
      <w:pPr>
        <w:spacing w:after="0" w:line="240" w:lineRule="auto"/>
        <w:ind w:left="-360"/>
        <w:rPr>
          <w:rFonts w:ascii="Cambria" w:hAnsi="Cambria"/>
          <w:color w:val="000000"/>
        </w:rPr>
        <w:sectPr w:rsidR="00192C69" w:rsidRPr="004A7B9F" w:rsidSect="00D06FEA">
          <w:pgSz w:w="12240" w:h="15840"/>
          <w:pgMar w:top="1440" w:right="1440" w:bottom="1440" w:left="1440" w:header="720" w:footer="720" w:gutter="0"/>
          <w:cols w:space="720"/>
          <w:docGrid w:linePitch="360"/>
        </w:sectPr>
      </w:pPr>
    </w:p>
    <w:p w:rsidR="00C27B68" w:rsidRPr="004A7B9F" w:rsidRDefault="00C27B68" w:rsidP="00C27B68">
      <w:pPr>
        <w:spacing w:after="0" w:line="240" w:lineRule="auto"/>
        <w:ind w:left="-360"/>
        <w:rPr>
          <w:rFonts w:ascii="Cambria" w:hAnsi="Cambria"/>
          <w:color w:val="000000"/>
        </w:rPr>
      </w:pPr>
      <w:r w:rsidRPr="004A7B9F">
        <w:rPr>
          <w:rFonts w:ascii="Cambria" w:hAnsi="Cambria"/>
          <w:color w:val="000000"/>
        </w:rPr>
        <w:lastRenderedPageBreak/>
        <w:t xml:space="preserve">Participation: </w:t>
      </w:r>
      <w:r w:rsidRPr="004A7B9F">
        <w:rPr>
          <w:rFonts w:ascii="Cambria" w:hAnsi="Cambria"/>
          <w:color w:val="000000"/>
        </w:rPr>
        <w:tab/>
      </w:r>
      <w:r w:rsidRPr="004A7B9F">
        <w:rPr>
          <w:rFonts w:ascii="Cambria" w:hAnsi="Cambria"/>
          <w:color w:val="000000"/>
        </w:rPr>
        <w:tab/>
        <w:t>20%</w:t>
      </w:r>
    </w:p>
    <w:p w:rsidR="00C27B68" w:rsidRPr="004A7B9F" w:rsidRDefault="006E3949" w:rsidP="00C27B68">
      <w:pPr>
        <w:spacing w:after="0" w:line="240" w:lineRule="auto"/>
        <w:ind w:left="-360"/>
        <w:rPr>
          <w:rFonts w:ascii="Cambria" w:hAnsi="Cambria"/>
          <w:color w:val="000000"/>
        </w:rPr>
      </w:pPr>
      <w:r w:rsidRPr="004A7B9F">
        <w:rPr>
          <w:rFonts w:ascii="Cambria" w:hAnsi="Cambria"/>
          <w:color w:val="000000"/>
        </w:rPr>
        <w:t>Reading Responses</w:t>
      </w:r>
      <w:r w:rsidR="00C27B68" w:rsidRPr="004A7B9F">
        <w:rPr>
          <w:rFonts w:ascii="Cambria" w:hAnsi="Cambria"/>
          <w:color w:val="000000"/>
        </w:rPr>
        <w:t>:</w:t>
      </w:r>
      <w:r w:rsidR="00C27B68" w:rsidRPr="004A7B9F">
        <w:rPr>
          <w:rFonts w:ascii="Cambria" w:hAnsi="Cambria"/>
          <w:color w:val="000000"/>
        </w:rPr>
        <w:tab/>
        <w:t xml:space="preserve">20% </w:t>
      </w:r>
    </w:p>
    <w:p w:rsidR="00C27B68" w:rsidRPr="004A7B9F" w:rsidRDefault="00C27B68" w:rsidP="00C27B68">
      <w:pPr>
        <w:spacing w:after="0" w:line="240" w:lineRule="auto"/>
        <w:ind w:left="-360"/>
        <w:rPr>
          <w:rFonts w:ascii="Cambria" w:hAnsi="Cambria"/>
          <w:color w:val="000000"/>
        </w:rPr>
      </w:pPr>
      <w:r w:rsidRPr="004A7B9F">
        <w:rPr>
          <w:rFonts w:ascii="Cambria" w:hAnsi="Cambria"/>
          <w:color w:val="000000"/>
        </w:rPr>
        <w:t xml:space="preserve">Quizzes and Midterm: </w:t>
      </w:r>
      <w:r w:rsidRPr="004A7B9F">
        <w:rPr>
          <w:rFonts w:ascii="Cambria" w:hAnsi="Cambria"/>
          <w:color w:val="000000"/>
        </w:rPr>
        <w:tab/>
        <w:t xml:space="preserve">20% </w:t>
      </w:r>
    </w:p>
    <w:p w:rsidR="00C27B68" w:rsidRPr="004A7B9F" w:rsidRDefault="00E352B0" w:rsidP="00C27B68">
      <w:pPr>
        <w:spacing w:after="0" w:line="240" w:lineRule="auto"/>
        <w:ind w:left="-360"/>
        <w:rPr>
          <w:rFonts w:ascii="Cambria" w:hAnsi="Cambria"/>
          <w:color w:val="000000"/>
          <w:lang w:val="fr-FR"/>
        </w:rPr>
      </w:pPr>
      <w:r w:rsidRPr="00BC7CF2">
        <w:rPr>
          <w:rFonts w:ascii="Cambria" w:hAnsi="Cambria"/>
          <w:color w:val="000000"/>
          <w:lang w:val="fr-FR"/>
        </w:rPr>
        <w:lastRenderedPageBreak/>
        <w:t>Explication de texte</w:t>
      </w:r>
      <w:r w:rsidR="00C27B68" w:rsidRPr="00BC7CF2">
        <w:rPr>
          <w:rFonts w:ascii="Cambria" w:hAnsi="Cambria"/>
          <w:color w:val="000000"/>
          <w:lang w:val="fr-FR"/>
        </w:rPr>
        <w:t xml:space="preserve">: </w:t>
      </w:r>
      <w:r w:rsidR="00C27B68" w:rsidRPr="00BC7CF2">
        <w:rPr>
          <w:rFonts w:ascii="Cambria" w:hAnsi="Cambria"/>
          <w:color w:val="000000"/>
          <w:lang w:val="fr-FR"/>
        </w:rPr>
        <w:tab/>
      </w:r>
      <w:r w:rsidR="00C27B68" w:rsidRPr="00BC7CF2">
        <w:rPr>
          <w:rFonts w:ascii="Cambria" w:hAnsi="Cambria"/>
          <w:color w:val="000000"/>
          <w:lang w:val="fr-FR"/>
        </w:rPr>
        <w:tab/>
      </w:r>
      <w:r w:rsidRPr="00BC7CF2">
        <w:rPr>
          <w:rFonts w:ascii="Cambria" w:hAnsi="Cambria"/>
          <w:color w:val="000000"/>
          <w:lang w:val="fr-FR"/>
        </w:rPr>
        <w:t>1</w:t>
      </w:r>
      <w:r w:rsidR="00C27B68" w:rsidRPr="004A7B9F">
        <w:rPr>
          <w:rFonts w:ascii="Cambria" w:hAnsi="Cambria"/>
          <w:color w:val="000000"/>
          <w:lang w:val="fr-FR"/>
        </w:rPr>
        <w:t>0%</w:t>
      </w:r>
    </w:p>
    <w:p w:rsidR="00E352B0" w:rsidRPr="004A7B9F" w:rsidRDefault="00E352B0" w:rsidP="00C27B68">
      <w:pPr>
        <w:spacing w:after="0" w:line="240" w:lineRule="auto"/>
        <w:ind w:left="-360" w:right="-540"/>
        <w:rPr>
          <w:rFonts w:ascii="Cambria" w:hAnsi="Cambria"/>
          <w:color w:val="000000"/>
          <w:lang w:val="fr-FR"/>
        </w:rPr>
      </w:pPr>
      <w:proofErr w:type="spellStart"/>
      <w:r w:rsidRPr="004A7B9F">
        <w:rPr>
          <w:rFonts w:ascii="Cambria" w:hAnsi="Cambria"/>
          <w:color w:val="000000"/>
          <w:lang w:val="fr-FR"/>
        </w:rPr>
        <w:t>Comparison</w:t>
      </w:r>
      <w:proofErr w:type="spellEnd"/>
      <w:r w:rsidRPr="004A7B9F">
        <w:rPr>
          <w:rFonts w:ascii="Cambria" w:hAnsi="Cambria"/>
          <w:color w:val="000000"/>
          <w:lang w:val="fr-FR"/>
        </w:rPr>
        <w:t xml:space="preserve"> </w:t>
      </w:r>
      <w:proofErr w:type="spellStart"/>
      <w:r w:rsidRPr="004A7B9F">
        <w:rPr>
          <w:rFonts w:ascii="Cambria" w:hAnsi="Cambria"/>
          <w:color w:val="000000"/>
          <w:lang w:val="fr-FR"/>
        </w:rPr>
        <w:t>paper</w:t>
      </w:r>
      <w:proofErr w:type="spellEnd"/>
      <w:r w:rsidRPr="004A7B9F">
        <w:rPr>
          <w:rFonts w:ascii="Cambria" w:hAnsi="Cambria"/>
          <w:color w:val="000000"/>
          <w:lang w:val="fr-FR"/>
        </w:rPr>
        <w:t xml:space="preserve">: </w:t>
      </w:r>
      <w:r w:rsidRPr="004A7B9F">
        <w:rPr>
          <w:rFonts w:ascii="Cambria" w:hAnsi="Cambria"/>
          <w:color w:val="000000"/>
          <w:lang w:val="fr-FR"/>
        </w:rPr>
        <w:tab/>
      </w:r>
      <w:r w:rsidRPr="004A7B9F">
        <w:rPr>
          <w:rFonts w:ascii="Cambria" w:hAnsi="Cambria"/>
          <w:color w:val="000000"/>
          <w:lang w:val="fr-FR"/>
        </w:rPr>
        <w:tab/>
        <w:t xml:space="preserve">10% </w:t>
      </w:r>
    </w:p>
    <w:p w:rsidR="00C27B68" w:rsidRDefault="00C27B68" w:rsidP="00C27B68">
      <w:pPr>
        <w:spacing w:after="0" w:line="240" w:lineRule="auto"/>
        <w:ind w:left="-360" w:right="-540"/>
        <w:rPr>
          <w:rFonts w:ascii="Cambria" w:hAnsi="Cambria"/>
          <w:color w:val="000000"/>
        </w:rPr>
      </w:pPr>
      <w:r>
        <w:rPr>
          <w:rFonts w:ascii="Cambria" w:hAnsi="Cambria"/>
          <w:color w:val="000000"/>
        </w:rPr>
        <w:t>Final Research Paper</w:t>
      </w:r>
      <w:r w:rsidRPr="00352888">
        <w:rPr>
          <w:rFonts w:ascii="Cambria" w:hAnsi="Cambria"/>
          <w:color w:val="000000"/>
        </w:rPr>
        <w:t xml:space="preserve">: </w:t>
      </w:r>
      <w:r>
        <w:rPr>
          <w:rFonts w:ascii="Cambria" w:hAnsi="Cambria"/>
          <w:color w:val="000000"/>
        </w:rPr>
        <w:tab/>
      </w:r>
      <w:r w:rsidR="002771EC">
        <w:rPr>
          <w:rFonts w:ascii="Cambria" w:hAnsi="Cambria"/>
          <w:color w:val="000000"/>
        </w:rPr>
        <w:tab/>
      </w:r>
      <w:r>
        <w:rPr>
          <w:rFonts w:ascii="Cambria" w:hAnsi="Cambria"/>
          <w:color w:val="000000"/>
        </w:rPr>
        <w:t>2</w:t>
      </w:r>
      <w:r w:rsidRPr="00352888">
        <w:rPr>
          <w:rFonts w:ascii="Cambria" w:hAnsi="Cambria"/>
          <w:color w:val="000000"/>
        </w:rPr>
        <w:t>0%</w:t>
      </w:r>
    </w:p>
    <w:p w:rsidR="00192C69" w:rsidRDefault="00192C69" w:rsidP="00C27B68">
      <w:pPr>
        <w:spacing w:after="0" w:line="240" w:lineRule="auto"/>
        <w:ind w:left="-360"/>
        <w:rPr>
          <w:rFonts w:ascii="Cambria" w:hAnsi="Cambria"/>
          <w:b/>
          <w:color w:val="000000"/>
        </w:rPr>
        <w:sectPr w:rsidR="00192C69" w:rsidSect="00192C69">
          <w:type w:val="continuous"/>
          <w:pgSz w:w="12240" w:h="15840"/>
          <w:pgMar w:top="1440" w:right="1440" w:bottom="1440" w:left="1440" w:header="720" w:footer="720" w:gutter="0"/>
          <w:cols w:num="2" w:space="720"/>
          <w:docGrid w:linePitch="360"/>
        </w:sectPr>
      </w:pPr>
    </w:p>
    <w:p w:rsidR="00C27B68" w:rsidRDefault="00C27B68" w:rsidP="00C27B68">
      <w:pPr>
        <w:spacing w:after="0" w:line="240" w:lineRule="auto"/>
        <w:ind w:left="-360"/>
        <w:rPr>
          <w:rFonts w:ascii="Cambria" w:hAnsi="Cambria"/>
          <w:b/>
          <w:color w:val="000000"/>
        </w:rPr>
      </w:pPr>
    </w:p>
    <w:p w:rsidR="00E30A87" w:rsidRDefault="00E30A87" w:rsidP="00E30A87">
      <w:pPr>
        <w:spacing w:after="0" w:line="240" w:lineRule="auto"/>
        <w:ind w:left="-360"/>
        <w:rPr>
          <w:rFonts w:ascii="Cambria" w:hAnsi="Cambria"/>
          <w:color w:val="000000"/>
        </w:rPr>
      </w:pPr>
      <w:r w:rsidRPr="00352888">
        <w:rPr>
          <w:rFonts w:ascii="Cambria" w:hAnsi="Cambria"/>
          <w:b/>
          <w:color w:val="000000"/>
        </w:rPr>
        <w:t>Attendance Policy</w:t>
      </w:r>
      <w:r w:rsidRPr="00352888">
        <w:rPr>
          <w:rFonts w:ascii="Cambria" w:hAnsi="Cambria"/>
          <w:color w:val="000000"/>
        </w:rPr>
        <w:t>.</w:t>
      </w:r>
    </w:p>
    <w:p w:rsidR="00E30A87" w:rsidRDefault="00E30A87" w:rsidP="00E30A87">
      <w:pPr>
        <w:spacing w:after="0" w:line="240" w:lineRule="auto"/>
        <w:ind w:left="-360"/>
        <w:rPr>
          <w:rFonts w:ascii="Cambria" w:hAnsi="Cambria"/>
          <w:color w:val="000000"/>
        </w:rPr>
      </w:pPr>
    </w:p>
    <w:p w:rsidR="00E30A87" w:rsidRDefault="00E30A87" w:rsidP="00E30A87">
      <w:pPr>
        <w:spacing w:after="0" w:line="240" w:lineRule="auto"/>
        <w:ind w:left="-360"/>
        <w:rPr>
          <w:rFonts w:ascii="Cambria" w:hAnsi="Cambria"/>
          <w:spacing w:val="-4"/>
        </w:rPr>
      </w:pPr>
      <w:r>
        <w:rPr>
          <w:rFonts w:ascii="Cambria" w:hAnsi="Cambria"/>
        </w:rPr>
        <w:t>Since this course is designed as a seminar</w:t>
      </w:r>
      <w:r w:rsidRPr="0092138B">
        <w:rPr>
          <w:rFonts w:ascii="Cambria" w:hAnsi="Cambria"/>
        </w:rPr>
        <w:t>, you must be in class</w:t>
      </w:r>
      <w:r>
        <w:rPr>
          <w:rFonts w:ascii="Cambria" w:hAnsi="Cambria"/>
        </w:rPr>
        <w:t xml:space="preserve"> in order to participate</w:t>
      </w:r>
      <w:r w:rsidRPr="0092138B">
        <w:rPr>
          <w:rFonts w:ascii="Cambria" w:hAnsi="Cambria"/>
        </w:rPr>
        <w:t xml:space="preserve">. Students are allowed </w:t>
      </w:r>
      <w:r>
        <w:rPr>
          <w:rFonts w:ascii="Cambria" w:hAnsi="Cambria"/>
          <w:b/>
        </w:rPr>
        <w:t>2</w:t>
      </w:r>
      <w:r w:rsidRPr="0092138B">
        <w:rPr>
          <w:rFonts w:ascii="Cambria" w:hAnsi="Cambria"/>
          <w:b/>
        </w:rPr>
        <w:t xml:space="preserve"> unexcused absences</w:t>
      </w:r>
      <w:r w:rsidRPr="0092138B">
        <w:rPr>
          <w:rFonts w:ascii="Cambria" w:hAnsi="Cambria"/>
        </w:rPr>
        <w:t xml:space="preserve"> during the </w:t>
      </w:r>
      <w:r>
        <w:rPr>
          <w:rFonts w:ascii="Cambria" w:hAnsi="Cambria"/>
        </w:rPr>
        <w:t>semester</w:t>
      </w:r>
      <w:r w:rsidRPr="0092138B">
        <w:rPr>
          <w:rFonts w:ascii="Cambria" w:hAnsi="Cambria"/>
        </w:rPr>
        <w:t xml:space="preserve">. </w:t>
      </w:r>
      <w:r w:rsidRPr="0092138B">
        <w:rPr>
          <w:rFonts w:ascii="Cambria" w:hAnsi="Cambria"/>
          <w:b/>
          <w:bCs/>
        </w:rPr>
        <w:t xml:space="preserve">Your overall final grade will be lowered by 10% </w:t>
      </w:r>
      <w:r w:rsidRPr="0092138B">
        <w:rPr>
          <w:rFonts w:ascii="Cambria" w:hAnsi="Cambria"/>
        </w:rPr>
        <w:t xml:space="preserve">if you miss </w:t>
      </w:r>
      <w:r>
        <w:rPr>
          <w:rFonts w:ascii="Cambria" w:hAnsi="Cambria"/>
          <w:b/>
        </w:rPr>
        <w:t xml:space="preserve">3 </w:t>
      </w:r>
      <w:r w:rsidRPr="0092138B">
        <w:rPr>
          <w:rFonts w:ascii="Cambria" w:hAnsi="Cambria"/>
          <w:b/>
        </w:rPr>
        <w:t xml:space="preserve">classes </w:t>
      </w:r>
      <w:r w:rsidRPr="0092138B">
        <w:rPr>
          <w:rFonts w:ascii="Cambria" w:hAnsi="Cambria"/>
        </w:rPr>
        <w:t xml:space="preserve">without official documentation (i.e. a doctor's note, </w:t>
      </w:r>
      <w:r>
        <w:rPr>
          <w:rFonts w:ascii="Cambria" w:hAnsi="Cambria"/>
        </w:rPr>
        <w:t xml:space="preserve">permission from </w:t>
      </w:r>
      <w:r w:rsidRPr="0092138B">
        <w:rPr>
          <w:rFonts w:ascii="Cambria" w:hAnsi="Cambria"/>
        </w:rPr>
        <w:t>the Dean or your advisor, etc.).</w:t>
      </w:r>
      <w:r>
        <w:rPr>
          <w:rFonts w:ascii="Cambria" w:hAnsi="Cambria"/>
        </w:rPr>
        <w:t xml:space="preserve"> </w:t>
      </w:r>
      <w:r w:rsidRPr="00582565">
        <w:rPr>
          <w:rFonts w:ascii="Cambria" w:hAnsi="Cambria"/>
          <w:spacing w:val="-4"/>
        </w:rPr>
        <w:t xml:space="preserve">It will be lowered by </w:t>
      </w:r>
      <w:r w:rsidRPr="00582565">
        <w:rPr>
          <w:rFonts w:ascii="Cambria" w:hAnsi="Cambria"/>
          <w:b/>
          <w:spacing w:val="-4"/>
        </w:rPr>
        <w:t>20%</w:t>
      </w:r>
      <w:r w:rsidRPr="00582565">
        <w:rPr>
          <w:rFonts w:ascii="Cambria" w:hAnsi="Cambria"/>
          <w:spacing w:val="-4"/>
        </w:rPr>
        <w:t xml:space="preserve"> if you miss </w:t>
      </w:r>
      <w:r w:rsidRPr="00582565">
        <w:rPr>
          <w:rFonts w:ascii="Cambria" w:hAnsi="Cambria"/>
          <w:b/>
          <w:spacing w:val="-4"/>
        </w:rPr>
        <w:t>4 classes</w:t>
      </w:r>
      <w:r w:rsidRPr="00582565">
        <w:rPr>
          <w:rFonts w:ascii="Cambria" w:hAnsi="Cambria"/>
          <w:spacing w:val="-4"/>
        </w:rPr>
        <w:t xml:space="preserve"> under such circumstances. </w:t>
      </w:r>
    </w:p>
    <w:p w:rsidR="00E30A87" w:rsidRDefault="00E30A87" w:rsidP="00E30A87">
      <w:pPr>
        <w:spacing w:after="0" w:line="240" w:lineRule="auto"/>
        <w:ind w:left="-360"/>
        <w:rPr>
          <w:rFonts w:ascii="Cambria" w:hAnsi="Cambria"/>
          <w:spacing w:val="-4"/>
        </w:rPr>
      </w:pPr>
    </w:p>
    <w:p w:rsidR="00E30A87" w:rsidRDefault="00E30A87" w:rsidP="00E30A87">
      <w:pPr>
        <w:spacing w:after="0" w:line="240" w:lineRule="auto"/>
        <w:ind w:left="-360"/>
        <w:rPr>
          <w:rFonts w:ascii="Cambria" w:hAnsi="Cambria"/>
          <w:color w:val="000000"/>
        </w:rPr>
      </w:pPr>
      <w:r w:rsidRPr="003676FC">
        <w:rPr>
          <w:rFonts w:ascii="Cambria" w:hAnsi="Cambria"/>
          <w:spacing w:val="-4"/>
        </w:rPr>
        <w:t xml:space="preserve">In other words, </w:t>
      </w:r>
      <w:r w:rsidRPr="003676FC">
        <w:rPr>
          <w:rFonts w:ascii="Cambria" w:hAnsi="Cambria"/>
          <w:b/>
          <w:spacing w:val="-4"/>
        </w:rPr>
        <w:t>a</w:t>
      </w:r>
      <w:r w:rsidRPr="003676FC">
        <w:rPr>
          <w:rFonts w:ascii="Cambria" w:hAnsi="Cambria"/>
          <w:b/>
        </w:rPr>
        <w:t>fter the first two (2) absences</w:t>
      </w:r>
      <w:r w:rsidRPr="003676FC">
        <w:rPr>
          <w:rFonts w:ascii="Cambria" w:hAnsi="Cambria"/>
        </w:rPr>
        <w:t xml:space="preserve"> not justified by a note from your Dean or a medical excuse signed by a doctor, your final grade will be </w:t>
      </w:r>
      <w:r w:rsidRPr="003676FC">
        <w:rPr>
          <w:rFonts w:ascii="Cambria" w:hAnsi="Cambria"/>
          <w:b/>
        </w:rPr>
        <w:t>reduced by 10%;</w:t>
      </w:r>
      <w:r w:rsidRPr="003676FC">
        <w:rPr>
          <w:rFonts w:ascii="Cambria" w:hAnsi="Cambria"/>
        </w:rPr>
        <w:t xml:space="preserve"> thereafter, for each unjustified absence, it will be further reduced by another 10%. </w:t>
      </w:r>
      <w:r>
        <w:rPr>
          <w:rFonts w:ascii="Cambria" w:hAnsi="Cambria"/>
        </w:rPr>
        <w:t>Furthermore, a</w:t>
      </w:r>
      <w:r w:rsidRPr="00352888">
        <w:rPr>
          <w:rFonts w:ascii="Cambria" w:hAnsi="Cambria"/>
          <w:color w:val="000000"/>
        </w:rPr>
        <w:t xml:space="preserve">ny absence from a quiz or </w:t>
      </w:r>
      <w:r>
        <w:rPr>
          <w:rFonts w:ascii="Cambria" w:hAnsi="Cambria"/>
          <w:color w:val="000000"/>
        </w:rPr>
        <w:t>the midterm</w:t>
      </w:r>
      <w:r w:rsidRPr="00352888">
        <w:rPr>
          <w:rFonts w:ascii="Cambria" w:hAnsi="Cambria"/>
          <w:color w:val="000000"/>
        </w:rPr>
        <w:t xml:space="preserve"> must be documented by a medical excuse, or by a note from the Dean of Students in the case of a non-medical emergency. </w:t>
      </w:r>
    </w:p>
    <w:p w:rsidR="00E30A87" w:rsidRPr="00352888" w:rsidRDefault="00E30A87" w:rsidP="00E30A87">
      <w:pPr>
        <w:spacing w:after="0" w:line="240" w:lineRule="auto"/>
        <w:ind w:left="-360"/>
        <w:rPr>
          <w:rFonts w:ascii="Cambria" w:hAnsi="Cambria"/>
          <w:color w:val="000000"/>
        </w:rPr>
      </w:pPr>
    </w:p>
    <w:p w:rsidR="00E30A87" w:rsidRDefault="00E30A87" w:rsidP="00E30A87">
      <w:pPr>
        <w:spacing w:after="0" w:line="240" w:lineRule="auto"/>
        <w:ind w:left="-360"/>
        <w:rPr>
          <w:rFonts w:ascii="Cambria" w:hAnsi="Cambria"/>
          <w:color w:val="000000"/>
        </w:rPr>
      </w:pPr>
      <w:r>
        <w:rPr>
          <w:rFonts w:ascii="Cambria" w:hAnsi="Cambria"/>
          <w:b/>
        </w:rPr>
        <w:t>S</w:t>
      </w:r>
      <w:r w:rsidRPr="0092138B">
        <w:rPr>
          <w:rFonts w:ascii="Cambria" w:hAnsi="Cambria"/>
          <w:b/>
        </w:rPr>
        <w:t xml:space="preserve">hould you miss </w:t>
      </w:r>
      <w:r>
        <w:rPr>
          <w:rFonts w:ascii="Cambria" w:hAnsi="Cambria"/>
          <w:b/>
        </w:rPr>
        <w:t xml:space="preserve">5 </w:t>
      </w:r>
      <w:r w:rsidRPr="0092138B">
        <w:rPr>
          <w:rFonts w:ascii="Cambria" w:hAnsi="Cambria"/>
          <w:b/>
        </w:rPr>
        <w:t>classes</w:t>
      </w:r>
      <w:r>
        <w:rPr>
          <w:rFonts w:ascii="Cambria" w:hAnsi="Cambria"/>
          <w:b/>
        </w:rPr>
        <w:t xml:space="preserve"> or more</w:t>
      </w:r>
      <w:r w:rsidRPr="0092138B">
        <w:rPr>
          <w:rFonts w:ascii="Cambria" w:hAnsi="Cambria"/>
          <w:b/>
        </w:rPr>
        <w:t xml:space="preserve">, then you will automatically earn an “F” in the course.  </w:t>
      </w:r>
    </w:p>
    <w:p w:rsidR="00E30A87" w:rsidRDefault="00E30A87" w:rsidP="00E30A87">
      <w:pPr>
        <w:spacing w:after="0" w:line="240" w:lineRule="auto"/>
        <w:ind w:left="-360"/>
        <w:rPr>
          <w:rFonts w:ascii="Cambria" w:hAnsi="Cambria"/>
          <w:color w:val="000000"/>
        </w:rPr>
      </w:pPr>
    </w:p>
    <w:p w:rsidR="00E30A87" w:rsidRPr="003676FC" w:rsidRDefault="00E30A87" w:rsidP="00E30A87">
      <w:pPr>
        <w:spacing w:after="0" w:line="240" w:lineRule="auto"/>
        <w:ind w:left="-360"/>
        <w:rPr>
          <w:rFonts w:asciiTheme="majorHAnsi" w:hAnsiTheme="majorHAnsi"/>
          <w:color w:val="000000"/>
        </w:rPr>
      </w:pPr>
      <w:r w:rsidRPr="003676FC">
        <w:rPr>
          <w:rFonts w:asciiTheme="majorHAnsi" w:hAnsiTheme="majorHAnsi"/>
        </w:rPr>
        <w:t xml:space="preserve">If you are absent for any reason, it remains </w:t>
      </w:r>
      <w:r w:rsidRPr="003676FC">
        <w:rPr>
          <w:rFonts w:asciiTheme="majorHAnsi" w:hAnsiTheme="majorHAnsi"/>
          <w:b/>
        </w:rPr>
        <w:t>your responsibility</w:t>
      </w:r>
      <w:r w:rsidRPr="003676FC">
        <w:rPr>
          <w:rFonts w:asciiTheme="majorHAnsi" w:hAnsiTheme="majorHAnsi"/>
        </w:rPr>
        <w:t xml:space="preserve"> to catch up on what happened in class and complete your homework assignments for the next class. Please contact colleagues in the course before coming to see me to learn what you have missed.</w:t>
      </w:r>
    </w:p>
    <w:p w:rsidR="00E30A87" w:rsidRDefault="00E30A87" w:rsidP="00C27B68">
      <w:pPr>
        <w:spacing w:after="0" w:line="240" w:lineRule="auto"/>
        <w:ind w:left="-360"/>
        <w:rPr>
          <w:rFonts w:asciiTheme="majorHAnsi" w:hAnsiTheme="majorHAnsi"/>
          <w:b/>
        </w:rPr>
      </w:pPr>
    </w:p>
    <w:p w:rsidR="00E30A87" w:rsidRDefault="00E30A87" w:rsidP="00C27B68">
      <w:pPr>
        <w:spacing w:after="0" w:line="240" w:lineRule="auto"/>
        <w:ind w:left="-360"/>
        <w:rPr>
          <w:rFonts w:asciiTheme="majorHAnsi" w:hAnsiTheme="majorHAnsi"/>
          <w:b/>
        </w:rPr>
      </w:pPr>
    </w:p>
    <w:p w:rsidR="00E30A87" w:rsidRPr="00352888" w:rsidRDefault="00E30A87" w:rsidP="00E30A87">
      <w:pPr>
        <w:spacing w:after="0" w:line="240" w:lineRule="auto"/>
        <w:ind w:left="-360"/>
        <w:rPr>
          <w:rFonts w:ascii="Cambria" w:hAnsi="Cambria"/>
          <w:color w:val="000000"/>
        </w:rPr>
      </w:pPr>
      <w:r w:rsidRPr="00352888">
        <w:rPr>
          <w:rFonts w:ascii="Cambria" w:hAnsi="Cambria"/>
          <w:b/>
          <w:color w:val="000000"/>
        </w:rPr>
        <w:t>Class Participation</w:t>
      </w:r>
      <w:r w:rsidRPr="00352888">
        <w:rPr>
          <w:rFonts w:ascii="Cambria" w:hAnsi="Cambria"/>
          <w:color w:val="000000"/>
        </w:rPr>
        <w:t>.</w:t>
      </w:r>
    </w:p>
    <w:p w:rsidR="00E30A87" w:rsidRDefault="00E30A87" w:rsidP="00E30A87">
      <w:pPr>
        <w:spacing w:after="0" w:line="240" w:lineRule="auto"/>
        <w:ind w:left="-360"/>
        <w:rPr>
          <w:rFonts w:ascii="Cambria" w:hAnsi="Cambria"/>
        </w:rPr>
      </w:pPr>
    </w:p>
    <w:p w:rsidR="00E30A87" w:rsidRDefault="00E30A87" w:rsidP="00E30A87">
      <w:pPr>
        <w:spacing w:after="0" w:line="240" w:lineRule="auto"/>
        <w:ind w:left="-360"/>
        <w:rPr>
          <w:rFonts w:ascii="Cambria" w:hAnsi="Cambria"/>
        </w:rPr>
      </w:pPr>
      <w:r w:rsidRPr="00352888">
        <w:rPr>
          <w:rFonts w:ascii="Cambria" w:hAnsi="Cambria"/>
        </w:rPr>
        <w:t xml:space="preserve">You should arrive prepared to </w:t>
      </w:r>
      <w:r w:rsidRPr="000956B3">
        <w:rPr>
          <w:rFonts w:ascii="Cambria" w:hAnsi="Cambria"/>
          <w:b/>
          <w:i/>
        </w:rPr>
        <w:t>participate actively</w:t>
      </w:r>
      <w:r w:rsidRPr="00352888">
        <w:rPr>
          <w:rFonts w:ascii="Cambria" w:hAnsi="Cambria"/>
        </w:rPr>
        <w:t xml:space="preserve"> in discussion. </w:t>
      </w:r>
      <w:r>
        <w:rPr>
          <w:rFonts w:ascii="Cambria" w:hAnsi="Cambria"/>
        </w:rPr>
        <w:t>Y</w:t>
      </w:r>
      <w:r w:rsidRPr="00352888">
        <w:rPr>
          <w:rFonts w:ascii="Cambria" w:hAnsi="Cambria"/>
        </w:rPr>
        <w:t>our participation is not only important for your participation grade (20</w:t>
      </w:r>
      <w:r>
        <w:rPr>
          <w:rFonts w:ascii="Cambria" w:hAnsi="Cambria"/>
        </w:rPr>
        <w:t xml:space="preserve">%), </w:t>
      </w:r>
      <w:r w:rsidRPr="00352888">
        <w:rPr>
          <w:rFonts w:ascii="Cambria" w:hAnsi="Cambria"/>
        </w:rPr>
        <w:t xml:space="preserve">but also for the dynamics of the class and your learning as a group. </w:t>
      </w:r>
      <w:r>
        <w:rPr>
          <w:rFonts w:ascii="Cambria" w:hAnsi="Cambria"/>
        </w:rPr>
        <w:t xml:space="preserve"> </w:t>
      </w:r>
      <w:r w:rsidRPr="00352888">
        <w:rPr>
          <w:rFonts w:ascii="Cambria" w:hAnsi="Cambria"/>
        </w:rPr>
        <w:t>I expect you to speak to each ot</w:t>
      </w:r>
      <w:r>
        <w:rPr>
          <w:rFonts w:ascii="Cambria" w:hAnsi="Cambria"/>
        </w:rPr>
        <w:t>her as much as you speak to me. You should always use French in your interactions in small groups, in addition to your presentations in front of the class.</w:t>
      </w:r>
    </w:p>
    <w:p w:rsidR="00E30A87" w:rsidRDefault="00E30A87" w:rsidP="00E30A87">
      <w:pPr>
        <w:spacing w:after="0" w:line="240" w:lineRule="auto"/>
        <w:ind w:left="-360"/>
        <w:rPr>
          <w:rFonts w:ascii="Cambria" w:hAnsi="Cambria"/>
        </w:rPr>
      </w:pPr>
    </w:p>
    <w:p w:rsidR="00E30A87" w:rsidRPr="00352888" w:rsidRDefault="00E30A87" w:rsidP="00E30A87">
      <w:pPr>
        <w:spacing w:after="0" w:line="240" w:lineRule="auto"/>
        <w:ind w:left="-360"/>
        <w:rPr>
          <w:rFonts w:ascii="Cambria" w:hAnsi="Cambria"/>
          <w:color w:val="000000"/>
        </w:rPr>
      </w:pPr>
      <w:r>
        <w:rPr>
          <w:rFonts w:ascii="Cambria" w:hAnsi="Cambria"/>
        </w:rPr>
        <w:t xml:space="preserve">Your respectfulness of others should show in your </w:t>
      </w:r>
      <w:r w:rsidRPr="006E3949">
        <w:rPr>
          <w:rFonts w:ascii="Cambria" w:hAnsi="Cambria"/>
          <w:b/>
        </w:rPr>
        <w:t>listening</w:t>
      </w:r>
      <w:r>
        <w:rPr>
          <w:rFonts w:ascii="Cambria" w:hAnsi="Cambria"/>
        </w:rPr>
        <w:t xml:space="preserve"> as well as </w:t>
      </w:r>
      <w:r w:rsidRPr="006E3949">
        <w:rPr>
          <w:rFonts w:ascii="Cambria" w:hAnsi="Cambria"/>
          <w:b/>
        </w:rPr>
        <w:t>speaking</w:t>
      </w:r>
      <w:r>
        <w:rPr>
          <w:rFonts w:ascii="Cambria" w:hAnsi="Cambria"/>
        </w:rPr>
        <w:t xml:space="preserve">, regardless of your peer’s background or language level.  </w:t>
      </w:r>
    </w:p>
    <w:p w:rsidR="00E30A87" w:rsidRDefault="00E30A87" w:rsidP="00C27B68">
      <w:pPr>
        <w:spacing w:after="0" w:line="240" w:lineRule="auto"/>
        <w:ind w:left="-360"/>
        <w:rPr>
          <w:rFonts w:asciiTheme="majorHAnsi" w:hAnsiTheme="majorHAnsi"/>
          <w:b/>
        </w:rPr>
      </w:pPr>
    </w:p>
    <w:p w:rsidR="00E30A87" w:rsidRDefault="00E30A87" w:rsidP="00C27B68">
      <w:pPr>
        <w:spacing w:after="0" w:line="240" w:lineRule="auto"/>
        <w:ind w:left="-360"/>
        <w:rPr>
          <w:rFonts w:asciiTheme="majorHAnsi" w:hAnsiTheme="majorHAnsi"/>
          <w:b/>
        </w:rPr>
      </w:pPr>
    </w:p>
    <w:p w:rsidR="008A4B33" w:rsidRDefault="008A4B33" w:rsidP="00C27B68">
      <w:pPr>
        <w:spacing w:after="0" w:line="240" w:lineRule="auto"/>
        <w:ind w:left="-360"/>
        <w:rPr>
          <w:rFonts w:asciiTheme="majorHAnsi" w:hAnsiTheme="majorHAnsi"/>
          <w:b/>
        </w:rPr>
      </w:pPr>
    </w:p>
    <w:p w:rsidR="008A4B33" w:rsidRDefault="008A4B33" w:rsidP="00C27B68">
      <w:pPr>
        <w:spacing w:after="0" w:line="240" w:lineRule="auto"/>
        <w:ind w:left="-360"/>
        <w:rPr>
          <w:rFonts w:asciiTheme="majorHAnsi" w:hAnsiTheme="majorHAnsi"/>
          <w:b/>
        </w:rPr>
      </w:pPr>
    </w:p>
    <w:p w:rsidR="008A4B33" w:rsidRDefault="008A4B33" w:rsidP="00C27B68">
      <w:pPr>
        <w:spacing w:after="0" w:line="240" w:lineRule="auto"/>
        <w:ind w:left="-360"/>
        <w:rPr>
          <w:rFonts w:asciiTheme="majorHAnsi" w:hAnsiTheme="majorHAnsi"/>
          <w:b/>
        </w:rPr>
      </w:pPr>
    </w:p>
    <w:p w:rsidR="00C27B68" w:rsidRPr="000956B3" w:rsidRDefault="00C27B68" w:rsidP="00C27B68">
      <w:pPr>
        <w:spacing w:after="0" w:line="240" w:lineRule="auto"/>
        <w:ind w:left="-360"/>
        <w:rPr>
          <w:rFonts w:asciiTheme="majorHAnsi" w:hAnsiTheme="majorHAnsi"/>
          <w:b/>
        </w:rPr>
      </w:pPr>
      <w:r w:rsidRPr="000956B3">
        <w:rPr>
          <w:rFonts w:asciiTheme="majorHAnsi" w:hAnsiTheme="majorHAnsi"/>
          <w:b/>
        </w:rPr>
        <w:t>T</w:t>
      </w:r>
      <w:r w:rsidRPr="000956B3">
        <w:rPr>
          <w:rFonts w:asciiTheme="majorHAnsi" w:hAnsiTheme="majorHAnsi"/>
          <w:b/>
          <w:szCs w:val="23"/>
        </w:rPr>
        <w:t xml:space="preserve">he following rubric will be used to evaluate participation: </w:t>
      </w:r>
    </w:p>
    <w:p w:rsidR="00C27B68" w:rsidRPr="000956B3" w:rsidRDefault="00C27B68" w:rsidP="00C27B68">
      <w:pPr>
        <w:ind w:left="720"/>
        <w:jc w:val="both"/>
        <w:rPr>
          <w:rFonts w:asciiTheme="majorHAnsi" w:hAnsiTheme="majorHAnsi"/>
        </w:rPr>
      </w:pPr>
      <w:r w:rsidRPr="000956B3">
        <w:rPr>
          <w:rFonts w:asciiTheme="majorHAnsi" w:hAnsiTheme="majorHAnsi"/>
          <w:szCs w:val="23"/>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6"/>
        <w:gridCol w:w="8642"/>
      </w:tblGrid>
      <w:tr w:rsidR="00C27B68" w:rsidRPr="000956B3" w:rsidTr="00FF240F">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rPr>
                <w:rFonts w:asciiTheme="majorHAnsi" w:hAnsiTheme="majorHAnsi"/>
                <w:b/>
                <w:szCs w:val="21"/>
              </w:rPr>
            </w:pPr>
            <w:r w:rsidRPr="000956B3">
              <w:rPr>
                <w:rFonts w:asciiTheme="majorHAnsi" w:hAnsiTheme="majorHAnsi"/>
                <w:b/>
                <w:szCs w:val="21"/>
              </w:rPr>
              <w:t>Grade</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rPr>
                <w:rFonts w:asciiTheme="majorHAnsi" w:hAnsiTheme="majorHAnsi"/>
                <w:b/>
                <w:szCs w:val="21"/>
              </w:rPr>
            </w:pPr>
            <w:r w:rsidRPr="000956B3">
              <w:rPr>
                <w:rFonts w:asciiTheme="majorHAnsi" w:hAnsiTheme="majorHAnsi"/>
                <w:b/>
                <w:szCs w:val="21"/>
              </w:rPr>
              <w:t xml:space="preserve">Student behavior </w:t>
            </w:r>
          </w:p>
        </w:tc>
      </w:tr>
      <w:tr w:rsidR="00C27B68" w:rsidRPr="000956B3" w:rsidTr="00FF240F">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b/>
                <w:szCs w:val="21"/>
              </w:rPr>
            </w:pPr>
            <w:r w:rsidRPr="000956B3">
              <w:rPr>
                <w:rFonts w:asciiTheme="majorHAnsi" w:hAnsiTheme="majorHAnsi"/>
                <w:b/>
                <w:szCs w:val="21"/>
              </w:rPr>
              <w:t>A</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Asks questions, initiates discussion, volunteers comments without prompting </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Always well-prepared, participates actively but allows other students to speak, as well</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w:t>
            </w:r>
            <w:r>
              <w:rPr>
                <w:rFonts w:asciiTheme="majorHAnsi" w:hAnsiTheme="majorHAnsi"/>
                <w:szCs w:val="21"/>
              </w:rPr>
              <w:t xml:space="preserve">Makes relevant comments citing details in the texts, images or materials studied </w:t>
            </w:r>
            <w:r w:rsidRPr="000956B3">
              <w:rPr>
                <w:rFonts w:asciiTheme="majorHAnsi" w:hAnsiTheme="majorHAnsi"/>
                <w:szCs w:val="21"/>
              </w:rPr>
              <w:t xml:space="preserve"> </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Makes the most of each group activity with his or her partner(s)</w:t>
            </w:r>
            <w:r>
              <w:rPr>
                <w:rFonts w:asciiTheme="majorHAnsi" w:hAnsiTheme="majorHAnsi"/>
                <w:szCs w:val="21"/>
              </w:rPr>
              <w:t xml:space="preserve"> or group </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Attempts to extend his/ her learning to new material </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Always respectful to others</w:t>
            </w:r>
          </w:p>
          <w:p w:rsidR="00C27B68" w:rsidRPr="000956B3" w:rsidRDefault="00C27B68" w:rsidP="00FF240F">
            <w:pPr>
              <w:spacing w:after="0" w:line="240" w:lineRule="auto"/>
              <w:rPr>
                <w:rFonts w:asciiTheme="majorHAnsi" w:hAnsiTheme="majorHAnsi"/>
                <w:szCs w:val="21"/>
              </w:rPr>
            </w:pPr>
          </w:p>
        </w:tc>
      </w:tr>
      <w:tr w:rsidR="00C27B68" w:rsidRPr="000956B3" w:rsidTr="00FF240F">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b/>
                <w:szCs w:val="21"/>
              </w:rPr>
            </w:pPr>
            <w:r w:rsidRPr="000956B3">
              <w:rPr>
                <w:rFonts w:asciiTheme="majorHAnsi" w:hAnsiTheme="majorHAnsi"/>
                <w:b/>
                <w:szCs w:val="21"/>
              </w:rPr>
              <w:t>B-B+</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Usually well-prepared, of</w:t>
            </w:r>
            <w:r>
              <w:rPr>
                <w:rFonts w:asciiTheme="majorHAnsi" w:hAnsiTheme="majorHAnsi"/>
                <w:szCs w:val="21"/>
              </w:rPr>
              <w:t xml:space="preserve">ten participates but sometimes waits </w:t>
            </w:r>
            <w:r w:rsidRPr="000956B3">
              <w:rPr>
                <w:rFonts w:asciiTheme="majorHAnsi" w:hAnsiTheme="majorHAnsi"/>
                <w:szCs w:val="21"/>
              </w:rPr>
              <w:t>to be called upon</w:t>
            </w:r>
          </w:p>
          <w:p w:rsidR="00C27B68" w:rsidRDefault="00C27B68" w:rsidP="00FF240F">
            <w:pPr>
              <w:spacing w:after="0" w:line="240" w:lineRule="auto"/>
              <w:rPr>
                <w:rFonts w:asciiTheme="majorHAnsi" w:hAnsiTheme="majorHAnsi"/>
                <w:szCs w:val="21"/>
              </w:rPr>
            </w:pPr>
            <w:r w:rsidRPr="000956B3">
              <w:rPr>
                <w:rFonts w:asciiTheme="majorHAnsi" w:hAnsiTheme="majorHAnsi"/>
                <w:szCs w:val="21"/>
              </w:rPr>
              <w:t>- Asks questions and completes group activities as required, but without pursuing further</w:t>
            </w:r>
          </w:p>
          <w:p w:rsidR="00C27B68" w:rsidRPr="000956B3" w:rsidRDefault="00C27B68" w:rsidP="00FF240F">
            <w:pPr>
              <w:spacing w:after="0" w:line="240" w:lineRule="auto"/>
              <w:rPr>
                <w:rFonts w:asciiTheme="majorHAnsi" w:hAnsiTheme="majorHAnsi"/>
                <w:szCs w:val="21"/>
              </w:rPr>
            </w:pPr>
            <w:r>
              <w:rPr>
                <w:rFonts w:asciiTheme="majorHAnsi" w:hAnsiTheme="majorHAnsi"/>
                <w:szCs w:val="21"/>
              </w:rPr>
              <w:t xml:space="preserve">- Makes vague or general comments (recycling others’ ideas, b#!! </w:t>
            </w:r>
            <w:proofErr w:type="spellStart"/>
            <w:r>
              <w:rPr>
                <w:rFonts w:asciiTheme="majorHAnsi" w:hAnsiTheme="majorHAnsi"/>
                <w:szCs w:val="21"/>
              </w:rPr>
              <w:t>sh</w:t>
            </w:r>
            <w:proofErr w:type="spellEnd"/>
            <w:r>
              <w:rPr>
                <w:rFonts w:asciiTheme="majorHAnsi" w:hAnsiTheme="majorHAnsi"/>
                <w:szCs w:val="21"/>
              </w:rPr>
              <w:t>*&amp;%</w:t>
            </w:r>
            <w:proofErr w:type="spellStart"/>
            <w:r>
              <w:rPr>
                <w:rFonts w:asciiTheme="majorHAnsi" w:hAnsiTheme="majorHAnsi"/>
                <w:szCs w:val="21"/>
              </w:rPr>
              <w:t>ing</w:t>
            </w:r>
            <w:proofErr w:type="spellEnd"/>
            <w:r>
              <w:rPr>
                <w:rFonts w:asciiTheme="majorHAnsi" w:hAnsiTheme="majorHAnsi"/>
                <w:szCs w:val="21"/>
              </w:rPr>
              <w:t xml:space="preserve">, etc.) </w:t>
            </w:r>
            <w:r w:rsidRPr="000956B3">
              <w:rPr>
                <w:rFonts w:asciiTheme="majorHAnsi" w:hAnsiTheme="majorHAnsi"/>
                <w:szCs w:val="21"/>
              </w:rPr>
              <w:t xml:space="preserve"> </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Usually </w:t>
            </w:r>
            <w:r>
              <w:rPr>
                <w:rFonts w:asciiTheme="majorHAnsi" w:hAnsiTheme="majorHAnsi"/>
                <w:szCs w:val="21"/>
              </w:rPr>
              <w:t xml:space="preserve">participates well in group activities but requires others to take the lead  </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Always respectful to others </w:t>
            </w:r>
          </w:p>
          <w:p w:rsidR="00C27B68" w:rsidRPr="000956B3" w:rsidRDefault="00C27B68" w:rsidP="00FF240F">
            <w:pPr>
              <w:spacing w:after="0" w:line="240" w:lineRule="auto"/>
              <w:rPr>
                <w:rFonts w:asciiTheme="majorHAnsi" w:hAnsiTheme="majorHAnsi"/>
                <w:b/>
                <w:szCs w:val="21"/>
              </w:rPr>
            </w:pPr>
          </w:p>
        </w:tc>
      </w:tr>
      <w:tr w:rsidR="00C27B68" w:rsidRPr="000956B3" w:rsidTr="00FF240F">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b/>
                <w:szCs w:val="21"/>
              </w:rPr>
            </w:pPr>
            <w:r w:rsidRPr="000956B3">
              <w:rPr>
                <w:rFonts w:asciiTheme="majorHAnsi" w:hAnsiTheme="majorHAnsi"/>
                <w:b/>
                <w:szCs w:val="21"/>
              </w:rPr>
              <w:t xml:space="preserve">C-C+ </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Often not prepared for class, participates minimally and not spontaneously </w:t>
            </w:r>
          </w:p>
          <w:p w:rsidR="00C27B68" w:rsidRDefault="00C27B68" w:rsidP="00FF240F">
            <w:pPr>
              <w:spacing w:after="0" w:line="240" w:lineRule="auto"/>
              <w:rPr>
                <w:rFonts w:asciiTheme="majorHAnsi" w:hAnsiTheme="majorHAnsi"/>
                <w:szCs w:val="21"/>
              </w:rPr>
            </w:pPr>
            <w:r w:rsidRPr="000956B3">
              <w:rPr>
                <w:rFonts w:asciiTheme="majorHAnsi" w:hAnsiTheme="majorHAnsi"/>
                <w:szCs w:val="21"/>
              </w:rPr>
              <w:t xml:space="preserve">- Rarely speaks </w:t>
            </w:r>
            <w:r>
              <w:rPr>
                <w:rFonts w:asciiTheme="majorHAnsi" w:hAnsiTheme="majorHAnsi"/>
                <w:szCs w:val="21"/>
              </w:rPr>
              <w:t xml:space="preserve">without being called upon </w:t>
            </w:r>
          </w:p>
          <w:p w:rsidR="00C27B68" w:rsidRPr="000956B3" w:rsidRDefault="00C27B68" w:rsidP="00FF240F">
            <w:pPr>
              <w:spacing w:after="0" w:line="240" w:lineRule="auto"/>
              <w:rPr>
                <w:rFonts w:asciiTheme="majorHAnsi" w:hAnsiTheme="majorHAnsi"/>
                <w:szCs w:val="21"/>
              </w:rPr>
            </w:pPr>
            <w:r>
              <w:rPr>
                <w:rFonts w:asciiTheme="majorHAnsi" w:hAnsiTheme="majorHAnsi"/>
                <w:szCs w:val="21"/>
              </w:rPr>
              <w:t xml:space="preserve">- Makes vague or general comments, responds “I don’t know” to opinion questions, etc. </w:t>
            </w:r>
          </w:p>
          <w:p w:rsidR="00C27B68" w:rsidRPr="000956B3" w:rsidRDefault="00C27B68" w:rsidP="00FF240F">
            <w:pPr>
              <w:spacing w:after="0" w:line="240" w:lineRule="auto"/>
              <w:rPr>
                <w:rFonts w:asciiTheme="majorHAnsi" w:hAnsiTheme="majorHAnsi"/>
                <w:szCs w:val="21"/>
              </w:rPr>
            </w:pPr>
            <w:r>
              <w:rPr>
                <w:rFonts w:asciiTheme="majorHAnsi" w:hAnsiTheme="majorHAnsi"/>
                <w:szCs w:val="21"/>
              </w:rPr>
              <w:t xml:space="preserve">- Occasionally </w:t>
            </w:r>
            <w:r w:rsidRPr="000956B3">
              <w:rPr>
                <w:rFonts w:asciiTheme="majorHAnsi" w:hAnsiTheme="majorHAnsi"/>
                <w:szCs w:val="21"/>
              </w:rPr>
              <w:t>disrespectful to others (scoffing, talking during presentations, etc.)</w:t>
            </w:r>
          </w:p>
          <w:p w:rsidR="00C27B68" w:rsidRPr="000956B3" w:rsidRDefault="00C27B68" w:rsidP="00FF240F">
            <w:pPr>
              <w:spacing w:after="0" w:line="240" w:lineRule="auto"/>
              <w:rPr>
                <w:rFonts w:asciiTheme="majorHAnsi" w:hAnsiTheme="majorHAnsi"/>
                <w:szCs w:val="21"/>
              </w:rPr>
            </w:pPr>
          </w:p>
        </w:tc>
      </w:tr>
      <w:tr w:rsidR="00C27B68" w:rsidRPr="000956B3" w:rsidTr="00FF240F">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b/>
                <w:szCs w:val="21"/>
              </w:rPr>
            </w:pPr>
            <w:r w:rsidRPr="000956B3">
              <w:rPr>
                <w:rFonts w:asciiTheme="majorHAnsi" w:hAnsiTheme="majorHAnsi"/>
                <w:b/>
                <w:szCs w:val="21"/>
              </w:rPr>
              <w:t>F</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Rarely prepared, often late, or absent</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w:t>
            </w:r>
            <w:r w:rsidRPr="000956B3">
              <w:rPr>
                <w:rFonts w:asciiTheme="majorHAnsi" w:hAnsiTheme="majorHAnsi"/>
                <w:b/>
                <w:szCs w:val="21"/>
              </w:rPr>
              <w:t>OR</w:t>
            </w:r>
            <w:r w:rsidRPr="000956B3">
              <w:rPr>
                <w:rFonts w:asciiTheme="majorHAnsi" w:hAnsiTheme="majorHAnsi"/>
                <w:szCs w:val="21"/>
              </w:rPr>
              <w:t xml:space="preserve"> Frequently disrespectful to others (scoffing, talking during sketches, etc.)</w:t>
            </w:r>
          </w:p>
          <w:p w:rsidR="00C27B68" w:rsidRDefault="00C27B68" w:rsidP="00FF240F">
            <w:pPr>
              <w:spacing w:after="0" w:line="240" w:lineRule="auto"/>
              <w:rPr>
                <w:rFonts w:asciiTheme="majorHAnsi" w:hAnsiTheme="majorHAnsi"/>
                <w:szCs w:val="21"/>
              </w:rPr>
            </w:pPr>
            <w:r w:rsidRPr="000956B3">
              <w:rPr>
                <w:rFonts w:asciiTheme="majorHAnsi" w:hAnsiTheme="majorHAnsi"/>
                <w:szCs w:val="21"/>
              </w:rPr>
              <w:t xml:space="preserve">- </w:t>
            </w:r>
            <w:r w:rsidRPr="000956B3">
              <w:rPr>
                <w:rFonts w:asciiTheme="majorHAnsi" w:hAnsiTheme="majorHAnsi"/>
                <w:b/>
                <w:szCs w:val="21"/>
              </w:rPr>
              <w:t>OR</w:t>
            </w:r>
            <w:r w:rsidRPr="000956B3">
              <w:rPr>
                <w:rFonts w:asciiTheme="majorHAnsi" w:hAnsiTheme="majorHAnsi"/>
                <w:szCs w:val="21"/>
              </w:rPr>
              <w:t xml:space="preserve"> Unable to </w:t>
            </w:r>
            <w:r>
              <w:rPr>
                <w:rFonts w:asciiTheme="majorHAnsi" w:hAnsiTheme="majorHAnsi"/>
                <w:szCs w:val="21"/>
              </w:rPr>
              <w:t>provide relevant comments</w:t>
            </w:r>
            <w:r w:rsidRPr="000956B3">
              <w:rPr>
                <w:rFonts w:asciiTheme="majorHAnsi" w:hAnsiTheme="majorHAnsi"/>
                <w:szCs w:val="21"/>
              </w:rPr>
              <w:t xml:space="preserve"> even when called upon and assisted</w:t>
            </w:r>
          </w:p>
          <w:p w:rsidR="00C27B68" w:rsidRPr="000956B3" w:rsidRDefault="00C27B68" w:rsidP="00FF240F">
            <w:pPr>
              <w:spacing w:after="0" w:line="240" w:lineRule="auto"/>
              <w:rPr>
                <w:rFonts w:asciiTheme="majorHAnsi" w:hAnsiTheme="majorHAnsi"/>
                <w:szCs w:val="21"/>
              </w:rPr>
            </w:pPr>
            <w:r w:rsidRPr="000956B3">
              <w:rPr>
                <w:rFonts w:asciiTheme="majorHAnsi" w:hAnsiTheme="majorHAnsi"/>
                <w:szCs w:val="21"/>
              </w:rPr>
              <w:t xml:space="preserve"> </w:t>
            </w:r>
          </w:p>
        </w:tc>
      </w:tr>
    </w:tbl>
    <w:p w:rsidR="006E3949" w:rsidRDefault="006E3949" w:rsidP="00C27B68">
      <w:pPr>
        <w:spacing w:after="0" w:line="240" w:lineRule="auto"/>
        <w:ind w:left="-360"/>
        <w:rPr>
          <w:rFonts w:ascii="Cambria" w:hAnsi="Cambria"/>
          <w:b/>
          <w:color w:val="000000"/>
        </w:rPr>
      </w:pPr>
    </w:p>
    <w:p w:rsidR="00C27B68" w:rsidRDefault="00C27B68" w:rsidP="00C27B68">
      <w:pPr>
        <w:spacing w:after="0" w:line="240" w:lineRule="auto"/>
        <w:ind w:left="-360"/>
        <w:rPr>
          <w:rFonts w:ascii="Cambria" w:hAnsi="Cambria"/>
          <w:b/>
        </w:rPr>
      </w:pPr>
    </w:p>
    <w:p w:rsidR="00C27B68" w:rsidRPr="003676FC" w:rsidRDefault="00C27B68" w:rsidP="00C27B68">
      <w:pPr>
        <w:spacing w:after="0" w:line="240" w:lineRule="auto"/>
        <w:ind w:left="-360"/>
        <w:rPr>
          <w:rFonts w:ascii="Cambria" w:hAnsi="Cambria"/>
          <w:b/>
        </w:rPr>
      </w:pPr>
      <w:r w:rsidRPr="003676FC">
        <w:rPr>
          <w:rFonts w:ascii="Cambria" w:hAnsi="Cambria"/>
          <w:b/>
        </w:rPr>
        <w:t xml:space="preserve">Tardiness. </w:t>
      </w:r>
    </w:p>
    <w:p w:rsidR="00C27B68" w:rsidRDefault="00C27B68" w:rsidP="00C27B68">
      <w:pPr>
        <w:spacing w:after="0" w:line="240" w:lineRule="auto"/>
        <w:ind w:left="-360"/>
        <w:rPr>
          <w:rFonts w:ascii="Cambria" w:hAnsi="Cambria"/>
        </w:rPr>
      </w:pPr>
    </w:p>
    <w:p w:rsidR="00C27B68" w:rsidRPr="000956B3" w:rsidRDefault="00C27B68" w:rsidP="00C27B68">
      <w:pPr>
        <w:spacing w:after="0" w:line="240" w:lineRule="auto"/>
        <w:ind w:left="-360"/>
        <w:rPr>
          <w:rFonts w:asciiTheme="majorHAnsi" w:hAnsiTheme="majorHAnsi"/>
          <w:b/>
        </w:rPr>
      </w:pPr>
      <w:r w:rsidRPr="000956B3">
        <w:rPr>
          <w:rFonts w:asciiTheme="majorHAnsi" w:hAnsiTheme="majorHAnsi"/>
        </w:rPr>
        <w:t xml:space="preserve">You </w:t>
      </w:r>
      <w:r w:rsidRPr="000956B3">
        <w:rPr>
          <w:rFonts w:asciiTheme="majorHAnsi" w:hAnsiTheme="majorHAnsi"/>
          <w:szCs w:val="23"/>
        </w:rPr>
        <w:t xml:space="preserve">are expected to </w:t>
      </w:r>
      <w:r w:rsidRPr="000956B3">
        <w:rPr>
          <w:rFonts w:asciiTheme="majorHAnsi" w:hAnsiTheme="majorHAnsi"/>
          <w:b/>
          <w:szCs w:val="23"/>
        </w:rPr>
        <w:t>arrive on time</w:t>
      </w:r>
      <w:r w:rsidRPr="000956B3">
        <w:rPr>
          <w:rFonts w:asciiTheme="majorHAnsi" w:hAnsiTheme="majorHAnsi"/>
          <w:szCs w:val="23"/>
        </w:rPr>
        <w:t xml:space="preserve">. Tardiness is disrespectful to your classmates. For every two (2) times a student arrives more than 10 minutes late to class, he or she will be assessed one (1) unexcused absence.  After the first three (3) unjustified absences, the final grade will be reduced by 10%, etc., whether these unjustified absences are accumulated due to late arrivals or not showing up at all. </w:t>
      </w:r>
    </w:p>
    <w:p w:rsidR="00E30A87" w:rsidRDefault="00E30A87" w:rsidP="00C27B68">
      <w:pPr>
        <w:spacing w:after="0" w:line="240" w:lineRule="auto"/>
        <w:ind w:left="-360"/>
        <w:jc w:val="both"/>
        <w:rPr>
          <w:rFonts w:ascii="Cambria" w:hAnsi="Cambria"/>
          <w:b/>
        </w:rPr>
      </w:pPr>
    </w:p>
    <w:p w:rsidR="00E30A87" w:rsidRDefault="00E30A87" w:rsidP="00C27B68">
      <w:pPr>
        <w:spacing w:after="0" w:line="240" w:lineRule="auto"/>
        <w:ind w:left="-360"/>
        <w:jc w:val="both"/>
        <w:rPr>
          <w:rFonts w:ascii="Cambria" w:hAnsi="Cambria"/>
          <w:b/>
        </w:rPr>
      </w:pPr>
    </w:p>
    <w:p w:rsidR="00C27B68" w:rsidRPr="00352888" w:rsidRDefault="00C27B68" w:rsidP="00C27B68">
      <w:pPr>
        <w:spacing w:after="0" w:line="240" w:lineRule="auto"/>
        <w:ind w:left="-360"/>
        <w:jc w:val="both"/>
        <w:rPr>
          <w:rFonts w:ascii="Cambria" w:hAnsi="Cambria"/>
          <w:b/>
        </w:rPr>
      </w:pPr>
      <w:r w:rsidRPr="00352888">
        <w:rPr>
          <w:rFonts w:ascii="Cambria" w:hAnsi="Cambria"/>
          <w:b/>
        </w:rPr>
        <w:t>Academic Integrity</w:t>
      </w:r>
      <w:r w:rsidRPr="00352888">
        <w:rPr>
          <w:rFonts w:ascii="Cambria" w:hAnsi="Cambria"/>
        </w:rPr>
        <w:t>.</w:t>
      </w:r>
      <w:r w:rsidRPr="00352888">
        <w:rPr>
          <w:rFonts w:ascii="Cambria" w:hAnsi="Cambria"/>
          <w:b/>
        </w:rPr>
        <w:t xml:space="preserve"> </w:t>
      </w:r>
    </w:p>
    <w:p w:rsidR="00C27B68" w:rsidRPr="00352888" w:rsidRDefault="00C27B68" w:rsidP="00C27B68">
      <w:pPr>
        <w:spacing w:after="0" w:line="240" w:lineRule="auto"/>
        <w:ind w:left="-360"/>
        <w:jc w:val="both"/>
        <w:rPr>
          <w:rFonts w:ascii="Cambria" w:hAnsi="Cambria"/>
          <w:b/>
        </w:rPr>
      </w:pPr>
    </w:p>
    <w:p w:rsidR="00C27B68" w:rsidRPr="00352888" w:rsidRDefault="00C27B68" w:rsidP="00C27B68">
      <w:pPr>
        <w:spacing w:after="0" w:line="240" w:lineRule="auto"/>
        <w:ind w:left="-360"/>
        <w:jc w:val="both"/>
        <w:rPr>
          <w:rFonts w:ascii="Cambria" w:hAnsi="Cambria"/>
        </w:rPr>
      </w:pPr>
      <w:r w:rsidRPr="00352888">
        <w:rPr>
          <w:rFonts w:ascii="Cambria" w:hAnsi="Cambria"/>
        </w:rPr>
        <w:t xml:space="preserve">All written assignments that you hand in for class must represent your own original work. You must credit every single thought or quotation taken from course materials and outside sources, </w:t>
      </w:r>
      <w:r w:rsidRPr="00352888">
        <w:rPr>
          <w:rFonts w:ascii="Cambria" w:hAnsi="Cambria"/>
          <w:u w:val="single"/>
        </w:rPr>
        <w:t>including the Internet.</w:t>
      </w:r>
      <w:r w:rsidRPr="00352888">
        <w:rPr>
          <w:rFonts w:ascii="Cambria" w:hAnsi="Cambria"/>
        </w:rPr>
        <w:t xml:space="preserve"> Remember that websites do not automatically fall under the category of “general knowledge” and that I use Google, too!  If you are uncertain how to cite a specific type of resource or have limited experience using references, </w:t>
      </w:r>
      <w:r w:rsidRPr="00352888">
        <w:rPr>
          <w:rFonts w:ascii="Cambria" w:hAnsi="Cambria"/>
          <w:b/>
        </w:rPr>
        <w:t>feel free to contact me for help at any time</w:t>
      </w:r>
      <w:r w:rsidRPr="00352888">
        <w:rPr>
          <w:rFonts w:ascii="Cambria" w:hAnsi="Cambria"/>
        </w:rPr>
        <w:t>.</w:t>
      </w:r>
      <w:r>
        <w:rPr>
          <w:rFonts w:ascii="Cambria" w:hAnsi="Cambria"/>
        </w:rPr>
        <w:t xml:space="preserve"> This policy pertains to </w:t>
      </w:r>
      <w:r w:rsidRPr="00564D6B">
        <w:rPr>
          <w:rFonts w:ascii="Cambria" w:hAnsi="Cambria"/>
          <w:b/>
        </w:rPr>
        <w:t xml:space="preserve">homework </w:t>
      </w:r>
      <w:r>
        <w:rPr>
          <w:rFonts w:ascii="Cambria" w:hAnsi="Cambria"/>
        </w:rPr>
        <w:t xml:space="preserve">as well as formal “paper” assignments. </w:t>
      </w:r>
    </w:p>
    <w:p w:rsidR="00C27B68" w:rsidRPr="00352888" w:rsidRDefault="00C27B68" w:rsidP="00C27B68">
      <w:pPr>
        <w:spacing w:after="0" w:line="240" w:lineRule="auto"/>
        <w:ind w:left="-360"/>
        <w:jc w:val="both"/>
        <w:rPr>
          <w:rFonts w:ascii="Cambria" w:hAnsi="Cambria"/>
        </w:rPr>
      </w:pPr>
    </w:p>
    <w:p w:rsidR="00C27B68" w:rsidRPr="00352888" w:rsidRDefault="00C27B68" w:rsidP="00C27B68">
      <w:pPr>
        <w:spacing w:after="0" w:line="240" w:lineRule="auto"/>
        <w:ind w:left="-360"/>
        <w:jc w:val="both"/>
        <w:rPr>
          <w:rFonts w:ascii="Cambria" w:hAnsi="Cambria"/>
        </w:rPr>
      </w:pPr>
      <w:r w:rsidRPr="00352888">
        <w:rPr>
          <w:rFonts w:ascii="Cambria" w:hAnsi="Cambria"/>
        </w:rPr>
        <w:t xml:space="preserve">Consequences for Academic Integrity violations have been outlined by Rutgers-Camden: </w:t>
      </w:r>
      <w:hyperlink r:id="rId10" w:history="1">
        <w:r w:rsidRPr="00352888">
          <w:rPr>
            <w:rStyle w:val="Hyperlink"/>
            <w:rFonts w:ascii="Cambria" w:hAnsi="Cambria"/>
          </w:rPr>
          <w:t>http://www.camden.rutgers.edu/RUCAM/Academic-Integrity-Policy.php</w:t>
        </w:r>
      </w:hyperlink>
      <w:r>
        <w:rPr>
          <w:rFonts w:ascii="Cambria" w:hAnsi="Cambria"/>
        </w:rPr>
        <w:t xml:space="preserve">. </w:t>
      </w:r>
    </w:p>
    <w:p w:rsidR="00C27B68" w:rsidRDefault="00C27B68" w:rsidP="00705FF8">
      <w:pPr>
        <w:spacing w:after="0" w:line="240" w:lineRule="auto"/>
        <w:jc w:val="both"/>
        <w:rPr>
          <w:rFonts w:ascii="Times New Roman" w:hAnsi="Times New Roman" w:cs="Times New Roman"/>
          <w:b/>
        </w:rPr>
      </w:pPr>
    </w:p>
    <w:p w:rsidR="002771EC" w:rsidRDefault="002771EC" w:rsidP="002771EC">
      <w:pPr>
        <w:spacing w:after="0" w:line="240" w:lineRule="auto"/>
        <w:ind w:left="-360"/>
        <w:rPr>
          <w:rFonts w:ascii="Cambria" w:hAnsi="Cambria"/>
          <w:b/>
          <w:color w:val="000000"/>
        </w:rPr>
      </w:pPr>
      <w:r>
        <w:rPr>
          <w:rFonts w:ascii="Cambria" w:hAnsi="Cambria"/>
          <w:b/>
          <w:color w:val="000000"/>
        </w:rPr>
        <w:lastRenderedPageBreak/>
        <w:t xml:space="preserve">Homework. </w:t>
      </w:r>
    </w:p>
    <w:p w:rsidR="002771EC" w:rsidRDefault="002771EC" w:rsidP="002771EC">
      <w:pPr>
        <w:spacing w:after="0" w:line="240" w:lineRule="auto"/>
        <w:ind w:left="-360"/>
        <w:rPr>
          <w:rFonts w:ascii="Cambria" w:hAnsi="Cambria"/>
          <w:b/>
          <w:color w:val="000000"/>
        </w:rPr>
      </w:pPr>
    </w:p>
    <w:p w:rsidR="002771EC" w:rsidRDefault="002771EC" w:rsidP="002771EC">
      <w:pPr>
        <w:spacing w:after="0" w:line="240" w:lineRule="auto"/>
        <w:ind w:left="-360"/>
        <w:rPr>
          <w:rFonts w:ascii="Cambria" w:hAnsi="Cambria"/>
          <w:color w:val="000000"/>
        </w:rPr>
      </w:pPr>
      <w:r>
        <w:rPr>
          <w:rFonts w:ascii="Cambria" w:hAnsi="Cambria"/>
          <w:color w:val="000000"/>
        </w:rPr>
        <w:t xml:space="preserve">You will regularly be asked to write 1-2 paragraphs to respond to a prompt that addresses the materials you were assigned for homework. </w:t>
      </w:r>
      <w:r w:rsidRPr="00B607F9">
        <w:rPr>
          <w:rFonts w:ascii="Cambria" w:hAnsi="Cambria"/>
          <w:b/>
          <w:color w:val="000000"/>
        </w:rPr>
        <w:t>In every case</w:t>
      </w:r>
      <w:r>
        <w:rPr>
          <w:rFonts w:ascii="Cambria" w:hAnsi="Cambria"/>
          <w:color w:val="000000"/>
        </w:rPr>
        <w:t xml:space="preserve">, this homework should be typed, double-spaced, and thoroughly </w:t>
      </w:r>
      <w:r w:rsidRPr="008C088A">
        <w:rPr>
          <w:rFonts w:ascii="Cambria" w:hAnsi="Cambria"/>
          <w:b/>
          <w:color w:val="000000"/>
        </w:rPr>
        <w:t>proofread.</w:t>
      </w:r>
      <w:r>
        <w:rPr>
          <w:rFonts w:ascii="Cambria" w:hAnsi="Cambria"/>
          <w:color w:val="000000"/>
        </w:rPr>
        <w:t xml:space="preserve"> These paragraphs should demonstrate a grasp on the material already covered in class and the ability to analyze literary and visual arts on your own. </w:t>
      </w:r>
    </w:p>
    <w:p w:rsidR="002771EC" w:rsidRDefault="002771EC" w:rsidP="002771EC">
      <w:pPr>
        <w:spacing w:after="0" w:line="240" w:lineRule="auto"/>
        <w:ind w:left="-360"/>
        <w:rPr>
          <w:rFonts w:ascii="Cambria" w:hAnsi="Cambria"/>
          <w:color w:val="000000"/>
        </w:rPr>
      </w:pPr>
    </w:p>
    <w:p w:rsidR="002771EC" w:rsidRDefault="002771EC" w:rsidP="002771EC">
      <w:pPr>
        <w:spacing w:after="0" w:line="240" w:lineRule="auto"/>
        <w:ind w:left="-360"/>
        <w:rPr>
          <w:rFonts w:ascii="Cambria" w:hAnsi="Cambria"/>
          <w:color w:val="000000"/>
        </w:rPr>
      </w:pPr>
      <w:r>
        <w:rPr>
          <w:rFonts w:ascii="Cambria" w:hAnsi="Cambria"/>
          <w:color w:val="000000"/>
        </w:rPr>
        <w:t>No late written assignments</w:t>
      </w:r>
      <w:r w:rsidRPr="00184BFA">
        <w:rPr>
          <w:rFonts w:ascii="Cambria" w:hAnsi="Cambria"/>
          <w:b/>
          <w:color w:val="000000"/>
        </w:rPr>
        <w:t xml:space="preserve"> of any kind </w:t>
      </w:r>
      <w:r>
        <w:rPr>
          <w:rFonts w:ascii="Cambria" w:hAnsi="Cambria"/>
          <w:color w:val="000000"/>
        </w:rPr>
        <w:t xml:space="preserve">will be accepted </w:t>
      </w:r>
      <w:r w:rsidRPr="00037BBC">
        <w:rPr>
          <w:rFonts w:ascii="Cambria" w:hAnsi="Cambria"/>
          <w:color w:val="000000"/>
        </w:rPr>
        <w:t>for any reason</w:t>
      </w:r>
      <w:r>
        <w:rPr>
          <w:rFonts w:ascii="Cambria" w:hAnsi="Cambria"/>
          <w:color w:val="000000"/>
        </w:rPr>
        <w:t xml:space="preserve"> without a grade deduction, to be determined at the whim of your professor. </w:t>
      </w:r>
      <w:r w:rsidRPr="00184BFA">
        <w:rPr>
          <w:rFonts w:ascii="Cambria" w:hAnsi="Cambria"/>
          <w:b/>
          <w:color w:val="000000"/>
        </w:rPr>
        <w:t>I reserve the right not to grade or return late papers</w:t>
      </w:r>
      <w:r>
        <w:rPr>
          <w:rFonts w:ascii="Cambria" w:hAnsi="Cambria"/>
          <w:color w:val="000000"/>
        </w:rPr>
        <w:t xml:space="preserve">. Hand it in on time if you want to get it back!  </w:t>
      </w:r>
    </w:p>
    <w:p w:rsidR="002771EC" w:rsidRDefault="002771EC" w:rsidP="002771EC">
      <w:pPr>
        <w:spacing w:after="0" w:line="240" w:lineRule="auto"/>
        <w:ind w:left="-360"/>
        <w:rPr>
          <w:rFonts w:ascii="Cambria" w:hAnsi="Cambria"/>
          <w:b/>
          <w:color w:val="000000"/>
        </w:rPr>
      </w:pPr>
    </w:p>
    <w:p w:rsidR="002771EC" w:rsidRDefault="002771EC" w:rsidP="002771EC">
      <w:pPr>
        <w:spacing w:after="0" w:line="240" w:lineRule="auto"/>
        <w:ind w:left="-360"/>
        <w:rPr>
          <w:rFonts w:ascii="Cambria" w:hAnsi="Cambria"/>
          <w:b/>
          <w:color w:val="000000"/>
        </w:rPr>
      </w:pPr>
    </w:p>
    <w:p w:rsidR="002771EC" w:rsidRPr="00352888" w:rsidRDefault="002771EC" w:rsidP="002771EC">
      <w:pPr>
        <w:spacing w:after="0" w:line="240" w:lineRule="auto"/>
        <w:ind w:left="-360"/>
        <w:rPr>
          <w:rFonts w:ascii="Cambria" w:hAnsi="Cambria"/>
          <w:color w:val="000000"/>
        </w:rPr>
      </w:pPr>
      <w:r w:rsidRPr="00352888">
        <w:rPr>
          <w:rFonts w:ascii="Cambria" w:hAnsi="Cambria"/>
          <w:b/>
          <w:color w:val="000000"/>
        </w:rPr>
        <w:t>Quizzes and Midterm</w:t>
      </w:r>
      <w:r w:rsidRPr="00352888">
        <w:rPr>
          <w:rFonts w:ascii="Cambria" w:hAnsi="Cambria"/>
          <w:color w:val="000000"/>
        </w:rPr>
        <w:t>.</w:t>
      </w:r>
    </w:p>
    <w:p w:rsidR="002771EC" w:rsidRDefault="002771EC" w:rsidP="002771EC">
      <w:pPr>
        <w:spacing w:after="0" w:line="240" w:lineRule="auto"/>
        <w:ind w:left="-360"/>
        <w:rPr>
          <w:rFonts w:ascii="Cambria" w:hAnsi="Cambria"/>
          <w:color w:val="000000"/>
        </w:rPr>
      </w:pPr>
    </w:p>
    <w:p w:rsidR="002771EC" w:rsidRPr="00177E4C" w:rsidRDefault="002771EC" w:rsidP="002771EC">
      <w:pPr>
        <w:spacing w:after="0" w:line="240" w:lineRule="auto"/>
        <w:ind w:left="-360"/>
        <w:rPr>
          <w:rFonts w:ascii="Cambria" w:hAnsi="Cambria"/>
          <w:color w:val="000000"/>
        </w:rPr>
      </w:pPr>
      <w:r>
        <w:rPr>
          <w:rFonts w:ascii="Cambria" w:hAnsi="Cambria"/>
          <w:color w:val="000000"/>
        </w:rPr>
        <w:t xml:space="preserve">You will receive verbal (quizzes) or written guidelines (midterm) </w:t>
      </w:r>
      <w:r w:rsidRPr="00352888">
        <w:rPr>
          <w:rFonts w:ascii="Cambria" w:hAnsi="Cambria"/>
          <w:color w:val="000000"/>
        </w:rPr>
        <w:t xml:space="preserve">describing each in-class assessment. </w:t>
      </w:r>
      <w:r>
        <w:rPr>
          <w:rFonts w:ascii="Cambria" w:hAnsi="Cambria"/>
          <w:color w:val="000000"/>
        </w:rPr>
        <w:t xml:space="preserve">While the midterm will cover material outlined </w:t>
      </w:r>
      <w:r w:rsidRPr="007E2F23">
        <w:rPr>
          <w:rFonts w:ascii="Cambria" w:hAnsi="Cambria"/>
          <w:b/>
          <w:color w:val="000000"/>
        </w:rPr>
        <w:t>in advance</w:t>
      </w:r>
      <w:r>
        <w:rPr>
          <w:rFonts w:ascii="Cambria" w:hAnsi="Cambria"/>
          <w:color w:val="000000"/>
        </w:rPr>
        <w:t xml:space="preserve"> in written form on Sakai, quizzes may fall at </w:t>
      </w:r>
      <w:r w:rsidRPr="007E2F23">
        <w:rPr>
          <w:rFonts w:ascii="Cambria" w:hAnsi="Cambria"/>
          <w:b/>
          <w:color w:val="000000"/>
        </w:rPr>
        <w:t>any time.</w:t>
      </w:r>
      <w:r>
        <w:rPr>
          <w:rFonts w:ascii="Cambria" w:hAnsi="Cambria"/>
          <w:color w:val="000000"/>
        </w:rPr>
        <w:t xml:space="preserve"> In other words, your professor reserves the right to quiz you on the main ideas in any reading that you are given for class whether she forewarns you or not that there may be a quiz.  </w:t>
      </w:r>
      <w:r w:rsidRPr="00177E4C">
        <w:rPr>
          <w:rFonts w:ascii="Cambria" w:hAnsi="Cambria"/>
          <w:b/>
          <w:color w:val="000000"/>
        </w:rPr>
        <w:t>All assessments will be cumulative.</w:t>
      </w:r>
    </w:p>
    <w:p w:rsidR="002771EC" w:rsidRDefault="002771EC" w:rsidP="002771EC">
      <w:pPr>
        <w:spacing w:after="0" w:line="240" w:lineRule="auto"/>
        <w:ind w:left="-360"/>
        <w:rPr>
          <w:rFonts w:ascii="Cambria" w:hAnsi="Cambria"/>
          <w:b/>
          <w:color w:val="000000"/>
        </w:rPr>
      </w:pPr>
    </w:p>
    <w:p w:rsidR="002771EC" w:rsidRPr="00352888" w:rsidRDefault="002771EC" w:rsidP="002771EC">
      <w:pPr>
        <w:spacing w:after="0" w:line="240" w:lineRule="auto"/>
        <w:ind w:left="-360"/>
        <w:rPr>
          <w:rFonts w:ascii="Cambria" w:hAnsi="Cambria"/>
          <w:color w:val="000000"/>
        </w:rPr>
      </w:pPr>
      <w:r w:rsidRPr="00352888">
        <w:rPr>
          <w:rFonts w:ascii="Cambria" w:hAnsi="Cambria"/>
          <w:b/>
          <w:color w:val="000000"/>
        </w:rPr>
        <w:t>Papers</w:t>
      </w:r>
      <w:r>
        <w:rPr>
          <w:rFonts w:ascii="Cambria" w:hAnsi="Cambria"/>
          <w:b/>
          <w:color w:val="000000"/>
        </w:rPr>
        <w:t xml:space="preserve"> and Projects</w:t>
      </w:r>
      <w:r w:rsidRPr="00352888">
        <w:rPr>
          <w:rFonts w:ascii="Cambria" w:hAnsi="Cambria"/>
          <w:color w:val="000000"/>
        </w:rPr>
        <w:t xml:space="preserve">. </w:t>
      </w:r>
    </w:p>
    <w:p w:rsidR="002771EC" w:rsidRDefault="002771EC" w:rsidP="002771EC">
      <w:pPr>
        <w:spacing w:after="0" w:line="240" w:lineRule="auto"/>
        <w:ind w:left="-360"/>
        <w:rPr>
          <w:rFonts w:ascii="Cambria" w:hAnsi="Cambria"/>
          <w:spacing w:val="-2"/>
        </w:rPr>
      </w:pPr>
    </w:p>
    <w:p w:rsidR="002771EC" w:rsidRPr="00177E4C" w:rsidRDefault="002771EC" w:rsidP="002771EC">
      <w:pPr>
        <w:spacing w:after="0" w:line="240" w:lineRule="auto"/>
        <w:ind w:left="-360"/>
        <w:rPr>
          <w:rFonts w:ascii="Cambria" w:hAnsi="Cambria"/>
          <w:spacing w:val="-2"/>
        </w:rPr>
      </w:pPr>
      <w:r w:rsidRPr="00177E4C">
        <w:rPr>
          <w:rFonts w:ascii="Cambria" w:hAnsi="Cambria"/>
          <w:spacing w:val="-2"/>
        </w:rPr>
        <w:t xml:space="preserve">During the semester, you will write two papers to be revised based on my comments. Your final grade on each paper may </w:t>
      </w:r>
      <w:r w:rsidRPr="00177E4C">
        <w:rPr>
          <w:rFonts w:ascii="Cambria" w:hAnsi="Cambria"/>
          <w:b/>
          <w:spacing w:val="-2"/>
        </w:rPr>
        <w:t>improve or decline</w:t>
      </w:r>
      <w:r w:rsidRPr="00177E4C">
        <w:rPr>
          <w:rFonts w:ascii="Cambria" w:hAnsi="Cambria"/>
          <w:spacing w:val="-2"/>
        </w:rPr>
        <w:t xml:space="preserve"> by up to 5% based on the quality of the revisions. </w:t>
      </w:r>
      <w:r>
        <w:rPr>
          <w:rFonts w:ascii="Cambria" w:hAnsi="Cambria"/>
          <w:spacing w:val="-2"/>
        </w:rPr>
        <w:t xml:space="preserve"> These assignments </w:t>
      </w:r>
      <w:r w:rsidRPr="00177E4C">
        <w:rPr>
          <w:rFonts w:ascii="Cambria" w:hAnsi="Cambria"/>
          <w:spacing w:val="-2"/>
        </w:rPr>
        <w:t xml:space="preserve">should all be typed </w:t>
      </w:r>
      <w:r>
        <w:rPr>
          <w:rFonts w:ascii="Cambria" w:hAnsi="Cambria"/>
          <w:spacing w:val="-2"/>
        </w:rPr>
        <w:t>and</w:t>
      </w:r>
      <w:r w:rsidRPr="00177E4C">
        <w:rPr>
          <w:rFonts w:ascii="Cambria" w:hAnsi="Cambria"/>
          <w:spacing w:val="-2"/>
        </w:rPr>
        <w:t xml:space="preserve"> </w:t>
      </w:r>
      <w:r w:rsidRPr="00177E4C">
        <w:rPr>
          <w:rFonts w:ascii="Cambria" w:hAnsi="Cambria"/>
          <w:b/>
          <w:spacing w:val="-2"/>
        </w:rPr>
        <w:t>double-spaced</w:t>
      </w:r>
      <w:r w:rsidRPr="00177E4C">
        <w:rPr>
          <w:rFonts w:ascii="Cambria" w:hAnsi="Cambria"/>
          <w:spacing w:val="-2"/>
        </w:rPr>
        <w:t xml:space="preserve"> with at least 1” margins on all sides</w:t>
      </w:r>
      <w:r>
        <w:rPr>
          <w:rFonts w:ascii="Cambria" w:hAnsi="Cambria"/>
          <w:spacing w:val="-2"/>
        </w:rPr>
        <w:t xml:space="preserve">; they must </w:t>
      </w:r>
      <w:r w:rsidRPr="00177E4C">
        <w:rPr>
          <w:rFonts w:ascii="Cambria" w:hAnsi="Cambria"/>
          <w:spacing w:val="-2"/>
        </w:rPr>
        <w:t xml:space="preserve">include a </w:t>
      </w:r>
      <w:r w:rsidRPr="00177E4C">
        <w:rPr>
          <w:rFonts w:ascii="Cambria" w:hAnsi="Cambria"/>
          <w:b/>
          <w:spacing w:val="-2"/>
        </w:rPr>
        <w:t>cover page with a title</w:t>
      </w:r>
      <w:r w:rsidRPr="00177E4C">
        <w:rPr>
          <w:rFonts w:ascii="Cambria" w:hAnsi="Cambria"/>
          <w:spacing w:val="-2"/>
        </w:rPr>
        <w:t xml:space="preserve">.  I will not correct single-spaced work. </w:t>
      </w:r>
    </w:p>
    <w:p w:rsidR="002771EC" w:rsidRPr="00177E4C" w:rsidRDefault="002771EC" w:rsidP="002771EC">
      <w:pPr>
        <w:spacing w:after="0" w:line="240" w:lineRule="auto"/>
        <w:ind w:left="-360"/>
        <w:rPr>
          <w:rFonts w:ascii="Cambria" w:hAnsi="Cambria"/>
          <w:spacing w:val="-2"/>
        </w:rPr>
      </w:pPr>
    </w:p>
    <w:p w:rsidR="002771EC" w:rsidRPr="00177E4C" w:rsidRDefault="002771EC" w:rsidP="002771EC">
      <w:pPr>
        <w:spacing w:after="0" w:line="240" w:lineRule="auto"/>
        <w:ind w:left="-360"/>
        <w:rPr>
          <w:rFonts w:ascii="Cambria" w:hAnsi="Cambria"/>
          <w:color w:val="000000"/>
        </w:rPr>
      </w:pPr>
      <w:r w:rsidRPr="00177E4C">
        <w:rPr>
          <w:rFonts w:ascii="Cambria" w:hAnsi="Cambria"/>
          <w:spacing w:val="-2"/>
        </w:rPr>
        <w:t xml:space="preserve">These papers will include one </w:t>
      </w:r>
      <w:r w:rsidR="00E0091F" w:rsidRPr="00E0091F">
        <w:rPr>
          <w:rFonts w:ascii="Cambria" w:hAnsi="Cambria"/>
          <w:b/>
          <w:i/>
          <w:spacing w:val="-2"/>
        </w:rPr>
        <w:t xml:space="preserve">explication de </w:t>
      </w:r>
      <w:proofErr w:type="spellStart"/>
      <w:r w:rsidR="00E0091F" w:rsidRPr="00E0091F">
        <w:rPr>
          <w:rFonts w:ascii="Cambria" w:hAnsi="Cambria"/>
          <w:b/>
          <w:i/>
          <w:spacing w:val="-2"/>
        </w:rPr>
        <w:t>texte</w:t>
      </w:r>
      <w:proofErr w:type="spellEnd"/>
      <w:r w:rsidRPr="00177E4C">
        <w:rPr>
          <w:rFonts w:ascii="Cambria" w:hAnsi="Cambria"/>
          <w:spacing w:val="-2"/>
        </w:rPr>
        <w:t xml:space="preserve"> on a selected t</w:t>
      </w:r>
      <w:r w:rsidR="00E0091F">
        <w:rPr>
          <w:rFonts w:ascii="Cambria" w:hAnsi="Cambria"/>
          <w:spacing w:val="-2"/>
        </w:rPr>
        <w:t>ext</w:t>
      </w:r>
      <w:r w:rsidRPr="00177E4C">
        <w:rPr>
          <w:rFonts w:ascii="Cambria" w:hAnsi="Cambria"/>
          <w:spacing w:val="-2"/>
        </w:rPr>
        <w:t xml:space="preserve"> (1</w:t>
      </w:r>
      <w:r>
        <w:rPr>
          <w:rFonts w:ascii="Cambria" w:hAnsi="Cambria"/>
          <w:spacing w:val="-2"/>
        </w:rPr>
        <w:t>00</w:t>
      </w:r>
      <w:r w:rsidRPr="00177E4C">
        <w:rPr>
          <w:rFonts w:ascii="Cambria" w:hAnsi="Cambria"/>
          <w:spacing w:val="-2"/>
        </w:rPr>
        <w:t>0-1</w:t>
      </w:r>
      <w:r>
        <w:rPr>
          <w:rFonts w:ascii="Cambria" w:hAnsi="Cambria"/>
          <w:spacing w:val="-2"/>
        </w:rPr>
        <w:t>250</w:t>
      </w:r>
      <w:r w:rsidRPr="00177E4C">
        <w:rPr>
          <w:rFonts w:ascii="Cambria" w:hAnsi="Cambria"/>
          <w:spacing w:val="-2"/>
        </w:rPr>
        <w:t xml:space="preserve"> words) and one </w:t>
      </w:r>
      <w:r w:rsidRPr="00177E4C">
        <w:rPr>
          <w:rFonts w:ascii="Cambria" w:hAnsi="Cambria"/>
          <w:b/>
          <w:spacing w:val="-2"/>
        </w:rPr>
        <w:t>comparison paper</w:t>
      </w:r>
      <w:r w:rsidRPr="00177E4C">
        <w:rPr>
          <w:rFonts w:ascii="Cambria" w:hAnsi="Cambria"/>
          <w:spacing w:val="-2"/>
        </w:rPr>
        <w:t xml:space="preserve"> (1</w:t>
      </w:r>
      <w:r>
        <w:rPr>
          <w:rFonts w:ascii="Cambria" w:hAnsi="Cambria"/>
          <w:spacing w:val="-2"/>
        </w:rPr>
        <w:t>250-15</w:t>
      </w:r>
      <w:r w:rsidRPr="00177E4C">
        <w:rPr>
          <w:rFonts w:ascii="Cambria" w:hAnsi="Cambria"/>
          <w:spacing w:val="-2"/>
        </w:rPr>
        <w:t xml:space="preserve">00 words). Detailed descriptions of these assignments will be discussed throughout the semester and posted on Sakai, along with the rubrics that will be used to evaluate them. </w:t>
      </w:r>
    </w:p>
    <w:p w:rsidR="009074D8" w:rsidRDefault="009074D8" w:rsidP="002771EC">
      <w:pPr>
        <w:spacing w:after="0" w:line="240" w:lineRule="auto"/>
        <w:ind w:left="-360"/>
        <w:rPr>
          <w:rFonts w:ascii="Cambria" w:hAnsi="Cambria"/>
          <w:spacing w:val="-2"/>
        </w:rPr>
      </w:pPr>
    </w:p>
    <w:p w:rsidR="002771EC" w:rsidRPr="002771EC" w:rsidRDefault="002771EC" w:rsidP="002771EC">
      <w:pPr>
        <w:spacing w:after="0" w:line="240" w:lineRule="auto"/>
        <w:ind w:left="-360"/>
        <w:rPr>
          <w:rFonts w:ascii="Cambria" w:hAnsi="Cambria"/>
          <w:spacing w:val="-2"/>
        </w:rPr>
      </w:pPr>
      <w:r w:rsidRPr="00177E4C">
        <w:rPr>
          <w:rFonts w:ascii="Cambria" w:hAnsi="Cambria"/>
          <w:spacing w:val="-2"/>
        </w:rPr>
        <w:t xml:space="preserve">In addition, you will complete a </w:t>
      </w:r>
      <w:r w:rsidRPr="00177E4C">
        <w:rPr>
          <w:rFonts w:ascii="Cambria" w:hAnsi="Cambria"/>
          <w:b/>
          <w:spacing w:val="-2"/>
        </w:rPr>
        <w:t xml:space="preserve">final </w:t>
      </w:r>
      <w:r>
        <w:rPr>
          <w:rFonts w:ascii="Cambria" w:hAnsi="Cambria"/>
          <w:b/>
          <w:spacing w:val="-2"/>
        </w:rPr>
        <w:t>research paper</w:t>
      </w:r>
      <w:r>
        <w:rPr>
          <w:rFonts w:ascii="Cambria" w:hAnsi="Cambria"/>
          <w:spacing w:val="-2"/>
        </w:rPr>
        <w:t xml:space="preserve"> (1500-1750 words) based on materials from our course as well as additional texts of your own choosing.  </w:t>
      </w:r>
      <w:r w:rsidR="009074D8">
        <w:rPr>
          <w:rFonts w:ascii="Cambria" w:hAnsi="Cambria"/>
          <w:spacing w:val="-2"/>
        </w:rPr>
        <w:t xml:space="preserve">You are required to complete these assignments in order to pass the course. </w:t>
      </w:r>
      <w:r>
        <w:rPr>
          <w:rFonts w:ascii="Cambria" w:hAnsi="Cambria"/>
          <w:spacing w:val="-2"/>
        </w:rPr>
        <w:t xml:space="preserve"> </w:t>
      </w:r>
    </w:p>
    <w:p w:rsidR="002771EC" w:rsidRPr="00177E4C" w:rsidRDefault="002771EC" w:rsidP="002771EC">
      <w:pPr>
        <w:spacing w:after="0" w:line="240" w:lineRule="auto"/>
        <w:ind w:left="-360"/>
        <w:rPr>
          <w:rFonts w:ascii="Cambria" w:hAnsi="Cambria"/>
          <w:spacing w:val="-2"/>
        </w:rPr>
      </w:pPr>
    </w:p>
    <w:p w:rsidR="002771EC" w:rsidRDefault="002771EC" w:rsidP="002771EC">
      <w:pPr>
        <w:rPr>
          <w:rFonts w:ascii="Cambria" w:hAnsi="Cambria"/>
          <w:spacing w:val="-2"/>
        </w:rPr>
      </w:pPr>
    </w:p>
    <w:p w:rsidR="009074D8" w:rsidRDefault="009074D8" w:rsidP="002771EC">
      <w:pPr>
        <w:rPr>
          <w:rFonts w:ascii="Cambria" w:hAnsi="Cambria"/>
          <w:spacing w:val="-2"/>
        </w:rPr>
      </w:pPr>
    </w:p>
    <w:p w:rsidR="009074D8" w:rsidRDefault="009074D8" w:rsidP="002771EC">
      <w:pPr>
        <w:rPr>
          <w:rFonts w:ascii="Cambria" w:hAnsi="Cambria"/>
          <w:spacing w:val="-2"/>
        </w:rPr>
      </w:pPr>
    </w:p>
    <w:p w:rsidR="009074D8" w:rsidRDefault="009074D8" w:rsidP="002771EC">
      <w:pPr>
        <w:rPr>
          <w:rFonts w:ascii="Cambria" w:hAnsi="Cambria"/>
          <w:spacing w:val="-2"/>
        </w:rPr>
      </w:pPr>
    </w:p>
    <w:p w:rsidR="009074D8" w:rsidRDefault="009074D8" w:rsidP="002771EC">
      <w:pPr>
        <w:rPr>
          <w:rFonts w:ascii="Cambria" w:hAnsi="Cambria"/>
          <w:spacing w:val="-2"/>
        </w:rPr>
      </w:pPr>
    </w:p>
    <w:p w:rsidR="009074D8" w:rsidRDefault="009074D8" w:rsidP="002771EC">
      <w:pPr>
        <w:rPr>
          <w:rFonts w:ascii="Cambria" w:hAnsi="Cambria"/>
          <w:spacing w:val="-2"/>
        </w:rPr>
      </w:pPr>
    </w:p>
    <w:p w:rsidR="009074D8" w:rsidRDefault="009074D8" w:rsidP="002771EC">
      <w:pPr>
        <w:rPr>
          <w:rFonts w:ascii="Cambria" w:hAnsi="Cambria"/>
          <w:spacing w:val="-2"/>
        </w:rPr>
      </w:pPr>
    </w:p>
    <w:p w:rsidR="009074D8" w:rsidRDefault="009074D8" w:rsidP="002771EC">
      <w:pPr>
        <w:rPr>
          <w:rFonts w:ascii="Cambria" w:hAnsi="Cambria"/>
          <w:spacing w:val="-2"/>
        </w:rPr>
      </w:pPr>
    </w:p>
    <w:p w:rsidR="002771EC" w:rsidRDefault="002771EC" w:rsidP="002771EC">
      <w:pPr>
        <w:tabs>
          <w:tab w:val="left" w:pos="270"/>
        </w:tabs>
        <w:spacing w:after="0" w:line="240" w:lineRule="auto"/>
        <w:jc w:val="center"/>
        <w:rPr>
          <w:rFonts w:asciiTheme="majorHAnsi" w:hAnsiTheme="majorHAnsi"/>
          <w:b/>
          <w:sz w:val="44"/>
          <w:szCs w:val="44"/>
        </w:rPr>
      </w:pPr>
      <w:r w:rsidRPr="00942089">
        <w:rPr>
          <w:rFonts w:asciiTheme="majorHAnsi" w:hAnsiTheme="majorHAnsi"/>
          <w:b/>
          <w:sz w:val="44"/>
          <w:szCs w:val="44"/>
        </w:rPr>
        <w:lastRenderedPageBreak/>
        <w:t xml:space="preserve">Course Outline </w:t>
      </w:r>
    </w:p>
    <w:p w:rsidR="000C0C0E" w:rsidRPr="004A7B9F" w:rsidRDefault="000C0C0E" w:rsidP="00645E72">
      <w:pPr>
        <w:spacing w:after="0" w:line="240" w:lineRule="auto"/>
        <w:rPr>
          <w:rFonts w:ascii="Times New Roman" w:hAnsi="Times New Roman" w:cs="Times New Roman"/>
          <w:b/>
        </w:rPr>
      </w:pPr>
    </w:p>
    <w:p w:rsidR="00E0091F" w:rsidRPr="004A7B9F" w:rsidRDefault="000C0C0E" w:rsidP="00645E72">
      <w:pPr>
        <w:spacing w:after="0" w:line="240" w:lineRule="auto"/>
        <w:rPr>
          <w:rFonts w:ascii="Times New Roman" w:hAnsi="Times New Roman" w:cs="Times New Roman"/>
        </w:rPr>
      </w:pPr>
      <w:r w:rsidRPr="004A7B9F">
        <w:rPr>
          <w:rFonts w:ascii="Times New Roman" w:hAnsi="Times New Roman" w:cs="Times New Roman"/>
        </w:rPr>
        <w:t>Jan 22 :</w:t>
      </w:r>
      <w:r w:rsidR="00725A5C" w:rsidRPr="004A7B9F">
        <w:rPr>
          <w:rFonts w:ascii="Times New Roman" w:hAnsi="Times New Roman" w:cs="Times New Roman"/>
        </w:rPr>
        <w:t xml:space="preserve"> </w:t>
      </w:r>
      <w:r w:rsidR="00BC7CF2" w:rsidRPr="004A7B9F">
        <w:rPr>
          <w:rFonts w:ascii="Times New Roman" w:hAnsi="Times New Roman" w:cs="Times New Roman"/>
        </w:rPr>
        <w:tab/>
      </w:r>
      <w:r w:rsidR="006D59E2" w:rsidRPr="004A7B9F">
        <w:rPr>
          <w:rFonts w:ascii="Times New Roman" w:hAnsi="Times New Roman" w:cs="Times New Roman"/>
        </w:rPr>
        <w:t xml:space="preserve">Introduction </w:t>
      </w:r>
    </w:p>
    <w:p w:rsidR="00420AD5" w:rsidRPr="004A7B9F" w:rsidRDefault="00420AD5" w:rsidP="00645E72">
      <w:pPr>
        <w:spacing w:after="0" w:line="240" w:lineRule="auto"/>
        <w:rPr>
          <w:rFonts w:ascii="Times New Roman" w:hAnsi="Times New Roman" w:cs="Times New Roman"/>
        </w:rPr>
      </w:pPr>
    </w:p>
    <w:p w:rsidR="00420AD5" w:rsidRPr="00420AD5" w:rsidRDefault="00420AD5" w:rsidP="00645E72">
      <w:pPr>
        <w:spacing w:after="0" w:line="240" w:lineRule="auto"/>
        <w:rPr>
          <w:rFonts w:ascii="Times New Roman" w:hAnsi="Times New Roman" w:cs="Times New Roman"/>
          <w:u w:val="single"/>
        </w:rPr>
      </w:pPr>
      <w:r w:rsidRPr="00420AD5">
        <w:rPr>
          <w:rFonts w:ascii="Times New Roman" w:hAnsi="Times New Roman" w:cs="Times New Roman"/>
          <w:u w:val="single"/>
        </w:rPr>
        <w:t>Week 1</w:t>
      </w:r>
      <w:r w:rsidRPr="00420AD5">
        <w:rPr>
          <w:rFonts w:ascii="Times New Roman" w:hAnsi="Times New Roman" w:cs="Times New Roman"/>
          <w:u w:val="single"/>
        </w:rPr>
        <w:tab/>
      </w:r>
      <w:r w:rsidRPr="00420AD5">
        <w:rPr>
          <w:rFonts w:ascii="Times New Roman" w:hAnsi="Times New Roman" w:cs="Times New Roman"/>
          <w:u w:val="single"/>
        </w:rPr>
        <w:tab/>
        <w:t>Traditional Quebec : Rural  Beginnings_____________</w:t>
      </w:r>
      <w:r>
        <w:rPr>
          <w:rFonts w:ascii="Times New Roman" w:hAnsi="Times New Roman" w:cs="Times New Roman"/>
          <w:u w:val="single"/>
        </w:rPr>
        <w:t>_</w:t>
      </w:r>
      <w:r w:rsidRPr="00420AD5">
        <w:rPr>
          <w:rFonts w:ascii="Times New Roman" w:hAnsi="Times New Roman" w:cs="Times New Roman"/>
          <w:u w:val="single"/>
        </w:rPr>
        <w:t>__________________________</w:t>
      </w:r>
    </w:p>
    <w:p w:rsidR="0029788B" w:rsidRPr="004A7B9F" w:rsidRDefault="0029788B" w:rsidP="00645E72">
      <w:pPr>
        <w:spacing w:after="0" w:line="240" w:lineRule="auto"/>
        <w:rPr>
          <w:rFonts w:ascii="Times New Roman" w:hAnsi="Times New Roman" w:cs="Times New Roman"/>
          <w:lang w:val="fr-FR"/>
        </w:rPr>
      </w:pPr>
      <w:r w:rsidRPr="004A7B9F">
        <w:rPr>
          <w:rFonts w:ascii="Times New Roman" w:hAnsi="Times New Roman" w:cs="Times New Roman"/>
          <w:lang w:val="fr-FR"/>
        </w:rPr>
        <w:t>Jan 27 :</w:t>
      </w:r>
      <w:r w:rsidR="00725A5C" w:rsidRPr="004A7B9F">
        <w:rPr>
          <w:rFonts w:ascii="Times New Roman" w:hAnsi="Times New Roman" w:cs="Times New Roman"/>
          <w:lang w:val="fr-FR"/>
        </w:rPr>
        <w:t xml:space="preserve"> </w:t>
      </w:r>
      <w:r w:rsidR="00BC7CF2" w:rsidRPr="004A7B9F">
        <w:rPr>
          <w:rFonts w:ascii="Times New Roman" w:hAnsi="Times New Roman" w:cs="Times New Roman"/>
          <w:lang w:val="fr-FR"/>
        </w:rPr>
        <w:tab/>
      </w:r>
      <w:r w:rsidR="00917CE4" w:rsidRPr="004A7B9F">
        <w:rPr>
          <w:rFonts w:ascii="Times New Roman" w:hAnsi="Times New Roman" w:cs="Times New Roman"/>
          <w:i/>
          <w:lang w:val="fr-FR"/>
        </w:rPr>
        <w:t>Le T</w:t>
      </w:r>
      <w:r w:rsidR="00585087" w:rsidRPr="004A7B9F">
        <w:rPr>
          <w:rFonts w:ascii="Times New Roman" w:hAnsi="Times New Roman" w:cs="Times New Roman"/>
          <w:i/>
          <w:lang w:val="fr-FR"/>
        </w:rPr>
        <w:t>orrent</w:t>
      </w:r>
      <w:r w:rsidR="006D59E2" w:rsidRPr="004A7B9F">
        <w:rPr>
          <w:rFonts w:ascii="Times New Roman" w:hAnsi="Times New Roman" w:cs="Times New Roman"/>
          <w:i/>
          <w:lang w:val="fr-FR"/>
        </w:rPr>
        <w:t>,</w:t>
      </w:r>
      <w:r w:rsidR="0001049D" w:rsidRPr="004A7B9F">
        <w:rPr>
          <w:rFonts w:ascii="Times New Roman" w:hAnsi="Times New Roman" w:cs="Times New Roman"/>
          <w:i/>
          <w:lang w:val="fr-FR"/>
        </w:rPr>
        <w:t xml:space="preserve"> </w:t>
      </w:r>
      <w:r w:rsidR="00917CE4" w:rsidRPr="004A7B9F">
        <w:rPr>
          <w:rFonts w:ascii="Times New Roman" w:hAnsi="Times New Roman" w:cs="Times New Roman"/>
          <w:lang w:val="fr-FR"/>
        </w:rPr>
        <w:t xml:space="preserve">Anne Hébert </w:t>
      </w:r>
      <w:r w:rsidR="00FE14C6" w:rsidRPr="004A7B9F">
        <w:rPr>
          <w:rFonts w:ascii="Times New Roman" w:hAnsi="Times New Roman" w:cs="Times New Roman"/>
          <w:lang w:val="fr-FR"/>
        </w:rPr>
        <w:t xml:space="preserve"> </w:t>
      </w:r>
      <w:r w:rsidR="00917CE4" w:rsidRPr="004A7B9F">
        <w:rPr>
          <w:rFonts w:ascii="Times New Roman" w:hAnsi="Times New Roman" w:cs="Times New Roman"/>
          <w:lang w:val="fr-FR"/>
        </w:rPr>
        <w:t>(Part I)</w:t>
      </w:r>
    </w:p>
    <w:p w:rsidR="0029788B" w:rsidRPr="00BC7CF2" w:rsidRDefault="0029788B" w:rsidP="0029788B">
      <w:pPr>
        <w:spacing w:after="0" w:line="240" w:lineRule="auto"/>
        <w:rPr>
          <w:rFonts w:ascii="Times New Roman" w:hAnsi="Times New Roman" w:cs="Times New Roman"/>
          <w:lang w:val="fr-FR"/>
        </w:rPr>
      </w:pPr>
      <w:r w:rsidRPr="00BC7CF2">
        <w:rPr>
          <w:rFonts w:ascii="Times New Roman" w:hAnsi="Times New Roman" w:cs="Times New Roman"/>
          <w:lang w:val="fr-FR"/>
        </w:rPr>
        <w:t xml:space="preserve">Jan 29 : </w:t>
      </w:r>
      <w:r w:rsidR="00BC7CF2">
        <w:rPr>
          <w:rFonts w:ascii="Times New Roman" w:hAnsi="Times New Roman" w:cs="Times New Roman"/>
          <w:lang w:val="fr-FR"/>
        </w:rPr>
        <w:tab/>
      </w:r>
      <w:r w:rsidR="00917CE4" w:rsidRPr="00BC7CF2">
        <w:rPr>
          <w:rFonts w:ascii="Times New Roman" w:hAnsi="Times New Roman" w:cs="Times New Roman"/>
          <w:i/>
          <w:lang w:val="fr-FR"/>
        </w:rPr>
        <w:t>Le T</w:t>
      </w:r>
      <w:r w:rsidRPr="00BC7CF2">
        <w:rPr>
          <w:rFonts w:ascii="Times New Roman" w:hAnsi="Times New Roman" w:cs="Times New Roman"/>
          <w:i/>
          <w:lang w:val="fr-FR"/>
        </w:rPr>
        <w:t xml:space="preserve">orrent, </w:t>
      </w:r>
      <w:r w:rsidRPr="00BC7CF2">
        <w:rPr>
          <w:rFonts w:ascii="Times New Roman" w:hAnsi="Times New Roman" w:cs="Times New Roman"/>
          <w:lang w:val="fr-FR"/>
        </w:rPr>
        <w:t xml:space="preserve">Anne Hébert  </w:t>
      </w:r>
      <w:r w:rsidR="00917CE4" w:rsidRPr="00BC7CF2">
        <w:rPr>
          <w:rFonts w:ascii="Times New Roman" w:hAnsi="Times New Roman" w:cs="Times New Roman"/>
          <w:lang w:val="fr-FR"/>
        </w:rPr>
        <w:t xml:space="preserve">(Part II) </w:t>
      </w:r>
    </w:p>
    <w:p w:rsidR="0029788B" w:rsidRDefault="0029788B" w:rsidP="00645E72">
      <w:pPr>
        <w:spacing w:after="0" w:line="240" w:lineRule="auto"/>
        <w:rPr>
          <w:rFonts w:ascii="Times New Roman" w:hAnsi="Times New Roman" w:cs="Times New Roman"/>
          <w:lang w:val="fr-FR"/>
        </w:rPr>
      </w:pPr>
    </w:p>
    <w:p w:rsidR="005524E3" w:rsidRDefault="005524E3" w:rsidP="00645E72">
      <w:pPr>
        <w:spacing w:after="0" w:line="240" w:lineRule="auto"/>
        <w:rPr>
          <w:rFonts w:ascii="Times New Roman" w:hAnsi="Times New Roman" w:cs="Times New Roman"/>
          <w:lang w:val="fr-FR"/>
        </w:rPr>
      </w:pPr>
    </w:p>
    <w:p w:rsidR="00420AD5" w:rsidRPr="004A7B9F" w:rsidRDefault="00420AD5" w:rsidP="00645E72">
      <w:pPr>
        <w:spacing w:after="0" w:line="240" w:lineRule="auto"/>
        <w:rPr>
          <w:rFonts w:ascii="Times New Roman" w:hAnsi="Times New Roman" w:cs="Times New Roman"/>
          <w:u w:val="single"/>
        </w:rPr>
      </w:pPr>
      <w:r w:rsidRPr="004A7B9F">
        <w:rPr>
          <w:rFonts w:ascii="Times New Roman" w:hAnsi="Times New Roman" w:cs="Times New Roman"/>
          <w:u w:val="single"/>
        </w:rPr>
        <w:t>Week 2 :</w:t>
      </w:r>
      <w:r w:rsidRPr="004A7B9F">
        <w:rPr>
          <w:rFonts w:ascii="Times New Roman" w:hAnsi="Times New Roman" w:cs="Times New Roman"/>
          <w:u w:val="single"/>
        </w:rPr>
        <w:tab/>
        <w:t>Traditional Quebec</w:t>
      </w:r>
      <w:r w:rsidR="005524E3" w:rsidRPr="004A7B9F">
        <w:rPr>
          <w:rFonts w:ascii="Times New Roman" w:hAnsi="Times New Roman" w:cs="Times New Roman"/>
          <w:u w:val="single"/>
        </w:rPr>
        <w:t> :</w:t>
      </w:r>
      <w:r w:rsidRPr="004A7B9F">
        <w:rPr>
          <w:rFonts w:ascii="Times New Roman" w:hAnsi="Times New Roman" w:cs="Times New Roman"/>
          <w:u w:val="single"/>
        </w:rPr>
        <w:t xml:space="preserve"> Nostalgia_______</w:t>
      </w:r>
      <w:r w:rsidR="005524E3" w:rsidRPr="004A7B9F">
        <w:rPr>
          <w:rFonts w:ascii="Times New Roman" w:hAnsi="Times New Roman" w:cs="Times New Roman"/>
          <w:u w:val="single"/>
        </w:rPr>
        <w:t>_</w:t>
      </w:r>
      <w:r w:rsidRPr="004A7B9F">
        <w:rPr>
          <w:rFonts w:ascii="Times New Roman" w:hAnsi="Times New Roman" w:cs="Times New Roman"/>
          <w:u w:val="single"/>
        </w:rPr>
        <w:t xml:space="preserve">_______________________________________ </w:t>
      </w:r>
    </w:p>
    <w:p w:rsidR="0095025B" w:rsidRPr="00BC7CF2" w:rsidRDefault="0029788B" w:rsidP="00645E72">
      <w:pPr>
        <w:spacing w:after="0" w:line="240" w:lineRule="auto"/>
        <w:rPr>
          <w:rFonts w:ascii="Times New Roman" w:hAnsi="Times New Roman" w:cs="Times New Roman"/>
        </w:rPr>
      </w:pPr>
      <w:r w:rsidRPr="00420AD5">
        <w:rPr>
          <w:rFonts w:ascii="Times New Roman" w:hAnsi="Times New Roman" w:cs="Times New Roman"/>
        </w:rPr>
        <w:t>Feb 3 :</w:t>
      </w:r>
      <w:r w:rsidR="00917CE4" w:rsidRPr="00420AD5">
        <w:rPr>
          <w:rFonts w:ascii="Times New Roman" w:hAnsi="Times New Roman" w:cs="Times New Roman"/>
        </w:rPr>
        <w:t xml:space="preserve"> </w:t>
      </w:r>
      <w:r w:rsidR="00FE14C6" w:rsidRPr="00420AD5">
        <w:rPr>
          <w:rFonts w:ascii="Times New Roman" w:hAnsi="Times New Roman" w:cs="Times New Roman"/>
        </w:rPr>
        <w:t xml:space="preserve"> </w:t>
      </w:r>
      <w:r w:rsidR="00BC7CF2" w:rsidRPr="00420AD5">
        <w:rPr>
          <w:rFonts w:ascii="Times New Roman" w:hAnsi="Times New Roman" w:cs="Times New Roman"/>
        </w:rPr>
        <w:tab/>
      </w:r>
      <w:r w:rsidR="00917CE4" w:rsidRPr="00420AD5">
        <w:rPr>
          <w:rFonts w:ascii="Times New Roman" w:hAnsi="Times New Roman" w:cs="Times New Roman"/>
          <w:i/>
        </w:rPr>
        <w:t>Le Torrent</w:t>
      </w:r>
      <w:r w:rsidR="00E352B0" w:rsidRPr="00420AD5">
        <w:rPr>
          <w:rFonts w:ascii="Times New Roman" w:hAnsi="Times New Roman" w:cs="Times New Roman"/>
        </w:rPr>
        <w:t xml:space="preserve">, film by Simon </w:t>
      </w:r>
      <w:r w:rsidR="00E352B0" w:rsidRPr="00BC7CF2">
        <w:rPr>
          <w:rFonts w:ascii="Times New Roman" w:hAnsi="Times New Roman" w:cs="Times New Roman"/>
        </w:rPr>
        <w:t xml:space="preserve">Lavoie </w:t>
      </w:r>
    </w:p>
    <w:p w:rsidR="0029788B" w:rsidRPr="00FE14C6" w:rsidRDefault="0029788B" w:rsidP="00645E72">
      <w:pPr>
        <w:spacing w:after="0" w:line="240" w:lineRule="auto"/>
        <w:rPr>
          <w:rFonts w:ascii="Times New Roman" w:hAnsi="Times New Roman" w:cs="Times New Roman"/>
        </w:rPr>
      </w:pPr>
      <w:r w:rsidRPr="00BC7CF2">
        <w:rPr>
          <w:rFonts w:ascii="Times New Roman" w:hAnsi="Times New Roman" w:cs="Times New Roman"/>
        </w:rPr>
        <w:t xml:space="preserve">Feb 5 : </w:t>
      </w:r>
      <w:r w:rsidR="00FE14C6" w:rsidRPr="00BC7CF2">
        <w:rPr>
          <w:rFonts w:ascii="Times New Roman" w:hAnsi="Times New Roman" w:cs="Times New Roman"/>
        </w:rPr>
        <w:t xml:space="preserve">  </w:t>
      </w:r>
      <w:r w:rsidR="00BC7CF2" w:rsidRPr="00BC7CF2">
        <w:rPr>
          <w:rFonts w:ascii="Times New Roman" w:hAnsi="Times New Roman" w:cs="Times New Roman"/>
        </w:rPr>
        <w:tab/>
      </w:r>
      <w:r w:rsidR="00FE14C6" w:rsidRPr="00BC7CF2">
        <w:rPr>
          <w:rFonts w:ascii="Times New Roman" w:hAnsi="Times New Roman" w:cs="Times New Roman"/>
        </w:rPr>
        <w:t xml:space="preserve">Select poems: </w:t>
      </w:r>
      <w:proofErr w:type="spellStart"/>
      <w:r w:rsidR="00FE14C6" w:rsidRPr="00BC7CF2">
        <w:rPr>
          <w:rFonts w:ascii="Times New Roman" w:hAnsi="Times New Roman" w:cs="Times New Roman"/>
        </w:rPr>
        <w:t>Émile</w:t>
      </w:r>
      <w:proofErr w:type="spellEnd"/>
      <w:r w:rsidR="00FE14C6" w:rsidRPr="00BC7CF2">
        <w:rPr>
          <w:rFonts w:ascii="Times New Roman" w:hAnsi="Times New Roman" w:cs="Times New Roman"/>
        </w:rPr>
        <w:t xml:space="preserve"> </w:t>
      </w:r>
      <w:proofErr w:type="spellStart"/>
      <w:r w:rsidR="00FE14C6" w:rsidRPr="00BC7CF2">
        <w:rPr>
          <w:rFonts w:ascii="Times New Roman" w:hAnsi="Times New Roman" w:cs="Times New Roman"/>
        </w:rPr>
        <w:t>Nelliga</w:t>
      </w:r>
      <w:r w:rsidR="00FE14C6">
        <w:rPr>
          <w:rFonts w:ascii="Times New Roman" w:hAnsi="Times New Roman" w:cs="Times New Roman"/>
        </w:rPr>
        <w:t>n</w:t>
      </w:r>
      <w:proofErr w:type="spellEnd"/>
    </w:p>
    <w:p w:rsidR="00FE14C6" w:rsidRDefault="00FE14C6" w:rsidP="00645E72">
      <w:pPr>
        <w:spacing w:after="0" w:line="240" w:lineRule="auto"/>
        <w:rPr>
          <w:rFonts w:ascii="Times New Roman" w:hAnsi="Times New Roman" w:cs="Times New Roman"/>
        </w:rPr>
      </w:pPr>
    </w:p>
    <w:p w:rsidR="005524E3" w:rsidRDefault="005524E3" w:rsidP="00645E72">
      <w:pPr>
        <w:spacing w:after="0" w:line="240" w:lineRule="auto"/>
        <w:rPr>
          <w:rFonts w:ascii="Times New Roman" w:hAnsi="Times New Roman" w:cs="Times New Roman"/>
        </w:rPr>
      </w:pPr>
    </w:p>
    <w:p w:rsidR="00420AD5" w:rsidRPr="00420AD5" w:rsidRDefault="00420AD5" w:rsidP="00645E72">
      <w:pPr>
        <w:spacing w:after="0" w:line="240" w:lineRule="auto"/>
        <w:rPr>
          <w:rFonts w:ascii="Times New Roman" w:hAnsi="Times New Roman" w:cs="Times New Roman"/>
          <w:u w:val="single"/>
        </w:rPr>
      </w:pPr>
      <w:r w:rsidRPr="00420AD5">
        <w:rPr>
          <w:rFonts w:ascii="Times New Roman" w:hAnsi="Times New Roman" w:cs="Times New Roman"/>
          <w:u w:val="single"/>
        </w:rPr>
        <w:t xml:space="preserve">Week 3: </w:t>
      </w:r>
      <w:r w:rsidRPr="00420AD5">
        <w:rPr>
          <w:rFonts w:ascii="Times New Roman" w:hAnsi="Times New Roman" w:cs="Times New Roman"/>
          <w:u w:val="single"/>
        </w:rPr>
        <w:tab/>
      </w:r>
      <w:r>
        <w:rPr>
          <w:rFonts w:ascii="Times New Roman" w:hAnsi="Times New Roman" w:cs="Times New Roman"/>
          <w:u w:val="single"/>
        </w:rPr>
        <w:t>Poetry: From Tradition to Modernity__________________________________________</w:t>
      </w:r>
    </w:p>
    <w:p w:rsidR="0029788B" w:rsidRPr="008A4B33" w:rsidRDefault="0029788B" w:rsidP="00645E72">
      <w:pPr>
        <w:spacing w:after="0" w:line="240" w:lineRule="auto"/>
        <w:rPr>
          <w:rFonts w:ascii="Times New Roman" w:hAnsi="Times New Roman" w:cs="Times New Roman"/>
        </w:rPr>
      </w:pPr>
      <w:r w:rsidRPr="008A4B33">
        <w:rPr>
          <w:rFonts w:ascii="Times New Roman" w:hAnsi="Times New Roman" w:cs="Times New Roman"/>
        </w:rPr>
        <w:t xml:space="preserve">Feb 10 : </w:t>
      </w:r>
      <w:r w:rsidR="006D59E2" w:rsidRPr="008A4B33">
        <w:rPr>
          <w:rFonts w:ascii="Times New Roman" w:hAnsi="Times New Roman" w:cs="Times New Roman"/>
        </w:rPr>
        <w:t xml:space="preserve"> </w:t>
      </w:r>
      <w:r w:rsidR="00BC7CF2">
        <w:rPr>
          <w:rFonts w:ascii="Times New Roman" w:hAnsi="Times New Roman" w:cs="Times New Roman"/>
        </w:rPr>
        <w:tab/>
      </w:r>
      <w:r w:rsidR="00FE14C6">
        <w:rPr>
          <w:rFonts w:ascii="Times New Roman" w:hAnsi="Times New Roman" w:cs="Times New Roman"/>
        </w:rPr>
        <w:t xml:space="preserve">Select poems: </w:t>
      </w:r>
      <w:r w:rsidR="00FE14C6" w:rsidRPr="00917CE4">
        <w:rPr>
          <w:rFonts w:ascii="Times New Roman" w:hAnsi="Times New Roman" w:cs="Times New Roman"/>
        </w:rPr>
        <w:t>Saint Denys-</w:t>
      </w:r>
      <w:proofErr w:type="spellStart"/>
      <w:r w:rsidR="00FE14C6" w:rsidRPr="00917CE4">
        <w:rPr>
          <w:rFonts w:ascii="Times New Roman" w:hAnsi="Times New Roman" w:cs="Times New Roman"/>
        </w:rPr>
        <w:t>Garneau</w:t>
      </w:r>
      <w:proofErr w:type="spellEnd"/>
      <w:r w:rsidR="00FE14C6">
        <w:rPr>
          <w:rFonts w:ascii="Times New Roman" w:hAnsi="Times New Roman" w:cs="Times New Roman"/>
        </w:rPr>
        <w:t xml:space="preserve"> </w:t>
      </w:r>
    </w:p>
    <w:p w:rsidR="00E352B0" w:rsidRDefault="0029788B" w:rsidP="00645E72">
      <w:pPr>
        <w:spacing w:after="0" w:line="240" w:lineRule="auto"/>
        <w:rPr>
          <w:rFonts w:ascii="Times New Roman" w:hAnsi="Times New Roman" w:cs="Times New Roman"/>
        </w:rPr>
      </w:pPr>
      <w:r w:rsidRPr="00917CE4">
        <w:rPr>
          <w:rFonts w:ascii="Times New Roman" w:hAnsi="Times New Roman" w:cs="Times New Roman"/>
        </w:rPr>
        <w:t xml:space="preserve">Feb 12 : </w:t>
      </w:r>
      <w:r w:rsidR="006D59E2" w:rsidRPr="00917CE4">
        <w:rPr>
          <w:rFonts w:ascii="Times New Roman" w:hAnsi="Times New Roman" w:cs="Times New Roman"/>
        </w:rPr>
        <w:t xml:space="preserve"> </w:t>
      </w:r>
      <w:r w:rsidR="00BC7CF2">
        <w:rPr>
          <w:rFonts w:ascii="Times New Roman" w:hAnsi="Times New Roman" w:cs="Times New Roman"/>
        </w:rPr>
        <w:tab/>
      </w:r>
      <w:r w:rsidR="00E352B0">
        <w:rPr>
          <w:rFonts w:ascii="Times New Roman" w:hAnsi="Times New Roman" w:cs="Times New Roman"/>
        </w:rPr>
        <w:t xml:space="preserve">Various poems: </w:t>
      </w:r>
      <w:proofErr w:type="spellStart"/>
      <w:r w:rsidR="00E352B0">
        <w:rPr>
          <w:rFonts w:ascii="Times New Roman" w:hAnsi="Times New Roman" w:cs="Times New Roman"/>
        </w:rPr>
        <w:t>Miron</w:t>
      </w:r>
      <w:proofErr w:type="spellEnd"/>
      <w:r w:rsidR="00E352B0">
        <w:rPr>
          <w:rFonts w:ascii="Times New Roman" w:hAnsi="Times New Roman" w:cs="Times New Roman"/>
        </w:rPr>
        <w:t xml:space="preserve">, </w:t>
      </w:r>
      <w:proofErr w:type="spellStart"/>
      <w:r w:rsidR="00E352B0">
        <w:rPr>
          <w:rFonts w:ascii="Times New Roman" w:hAnsi="Times New Roman" w:cs="Times New Roman"/>
        </w:rPr>
        <w:t>Lalonde</w:t>
      </w:r>
      <w:proofErr w:type="spellEnd"/>
      <w:r w:rsidR="00E352B0">
        <w:rPr>
          <w:rFonts w:ascii="Times New Roman" w:hAnsi="Times New Roman" w:cs="Times New Roman"/>
        </w:rPr>
        <w:t xml:space="preserve">, Brossard, Gagnon, </w:t>
      </w:r>
      <w:proofErr w:type="spellStart"/>
      <w:r w:rsidR="00E352B0">
        <w:rPr>
          <w:rFonts w:ascii="Times New Roman" w:hAnsi="Times New Roman" w:cs="Times New Roman"/>
        </w:rPr>
        <w:t>Dupré</w:t>
      </w:r>
      <w:proofErr w:type="spellEnd"/>
      <w:r w:rsidR="00E352B0">
        <w:rPr>
          <w:rFonts w:ascii="Times New Roman" w:hAnsi="Times New Roman" w:cs="Times New Roman"/>
        </w:rPr>
        <w:t xml:space="preserve">, etc. </w:t>
      </w:r>
    </w:p>
    <w:p w:rsidR="00D65B66" w:rsidRPr="004A7B9F" w:rsidRDefault="00E352B0" w:rsidP="00645E72">
      <w:pPr>
        <w:spacing w:after="0" w:line="240" w:lineRule="auto"/>
        <w:rPr>
          <w:rFonts w:ascii="Times New Roman" w:hAnsi="Times New Roman" w:cs="Times New Roman"/>
        </w:rPr>
      </w:pPr>
      <w:r>
        <w:rPr>
          <w:rFonts w:ascii="Times New Roman" w:hAnsi="Times New Roman" w:cs="Times New Roman"/>
        </w:rPr>
        <w:tab/>
      </w:r>
      <w:r w:rsidRPr="00BC7CF2">
        <w:rPr>
          <w:rFonts w:ascii="Times New Roman" w:hAnsi="Times New Roman" w:cs="Times New Roman"/>
        </w:rPr>
        <w:t xml:space="preserve">  </w:t>
      </w:r>
      <w:r w:rsidR="00BC7CF2">
        <w:rPr>
          <w:rFonts w:ascii="Times New Roman" w:hAnsi="Times New Roman" w:cs="Times New Roman"/>
        </w:rPr>
        <w:tab/>
      </w:r>
      <w:r w:rsidR="00FE14C6" w:rsidRPr="004A7B9F">
        <w:rPr>
          <w:rFonts w:ascii="Times New Roman" w:hAnsi="Times New Roman" w:cs="Times New Roman"/>
        </w:rPr>
        <w:t>*</w:t>
      </w:r>
      <w:r w:rsidR="00FE14C6" w:rsidRPr="004A7B9F">
        <w:rPr>
          <w:rFonts w:ascii="Times New Roman" w:hAnsi="Times New Roman" w:cs="Times New Roman"/>
          <w:b/>
        </w:rPr>
        <w:t xml:space="preserve">In-class explication de </w:t>
      </w:r>
      <w:proofErr w:type="spellStart"/>
      <w:r w:rsidR="00FE14C6" w:rsidRPr="004A7B9F">
        <w:rPr>
          <w:rFonts w:ascii="Times New Roman" w:hAnsi="Times New Roman" w:cs="Times New Roman"/>
          <w:b/>
        </w:rPr>
        <w:t>texte</w:t>
      </w:r>
      <w:proofErr w:type="spellEnd"/>
      <w:r w:rsidR="00FE14C6" w:rsidRPr="004A7B9F">
        <w:rPr>
          <w:rFonts w:ascii="Times New Roman" w:hAnsi="Times New Roman" w:cs="Times New Roman"/>
        </w:rPr>
        <w:t>*</w:t>
      </w:r>
    </w:p>
    <w:p w:rsidR="0001049D" w:rsidRPr="004A7B9F" w:rsidRDefault="0001049D" w:rsidP="00645E72">
      <w:pPr>
        <w:spacing w:after="0" w:line="240" w:lineRule="auto"/>
        <w:rPr>
          <w:rFonts w:ascii="Times New Roman" w:hAnsi="Times New Roman" w:cs="Times New Roman"/>
        </w:rPr>
      </w:pPr>
    </w:p>
    <w:p w:rsidR="005524E3" w:rsidRPr="004A7B9F" w:rsidRDefault="005524E3" w:rsidP="00645E72">
      <w:pPr>
        <w:spacing w:after="0" w:line="240" w:lineRule="auto"/>
        <w:rPr>
          <w:rFonts w:ascii="Times New Roman" w:hAnsi="Times New Roman" w:cs="Times New Roman"/>
        </w:rPr>
      </w:pPr>
    </w:p>
    <w:p w:rsidR="00420AD5" w:rsidRPr="00420AD5" w:rsidRDefault="00420AD5" w:rsidP="00645E72">
      <w:pPr>
        <w:spacing w:after="0" w:line="240" w:lineRule="auto"/>
        <w:rPr>
          <w:rFonts w:ascii="Times New Roman" w:hAnsi="Times New Roman" w:cs="Times New Roman"/>
          <w:u w:val="single"/>
        </w:rPr>
      </w:pPr>
      <w:r w:rsidRPr="00420AD5">
        <w:rPr>
          <w:rFonts w:ascii="Times New Roman" w:hAnsi="Times New Roman" w:cs="Times New Roman"/>
          <w:u w:val="single"/>
        </w:rPr>
        <w:t xml:space="preserve">Week 4 : </w:t>
      </w:r>
      <w:r w:rsidRPr="00420AD5">
        <w:rPr>
          <w:rFonts w:ascii="Times New Roman" w:hAnsi="Times New Roman" w:cs="Times New Roman"/>
          <w:u w:val="single"/>
        </w:rPr>
        <w:tab/>
      </w:r>
      <w:r>
        <w:rPr>
          <w:rFonts w:ascii="Times New Roman" w:hAnsi="Times New Roman" w:cs="Times New Roman"/>
          <w:u w:val="single"/>
        </w:rPr>
        <w:t>Artistic Revolt: Beyond “French”</w:t>
      </w:r>
      <w:r w:rsidRPr="00420AD5">
        <w:rPr>
          <w:rFonts w:ascii="Times New Roman" w:hAnsi="Times New Roman" w:cs="Times New Roman"/>
          <w:u w:val="single"/>
        </w:rPr>
        <w:t xml:space="preserve"> </w:t>
      </w:r>
      <w:r>
        <w:rPr>
          <w:rFonts w:ascii="Times New Roman" w:hAnsi="Times New Roman" w:cs="Times New Roman"/>
          <w:u w:val="single"/>
        </w:rPr>
        <w:t>Canada______________________________________</w:t>
      </w:r>
    </w:p>
    <w:p w:rsidR="0029788B" w:rsidRPr="00917CE4" w:rsidRDefault="0029788B" w:rsidP="00645E72">
      <w:pPr>
        <w:spacing w:after="0" w:line="240" w:lineRule="auto"/>
        <w:rPr>
          <w:rFonts w:ascii="Times New Roman" w:hAnsi="Times New Roman" w:cs="Times New Roman"/>
        </w:rPr>
      </w:pPr>
      <w:r w:rsidRPr="00917CE4">
        <w:rPr>
          <w:rFonts w:ascii="Times New Roman" w:hAnsi="Times New Roman" w:cs="Times New Roman"/>
        </w:rPr>
        <w:t xml:space="preserve">Feb 17 : </w:t>
      </w:r>
      <w:r w:rsidR="00725A5C" w:rsidRPr="00917CE4">
        <w:rPr>
          <w:rFonts w:ascii="Times New Roman" w:hAnsi="Times New Roman" w:cs="Times New Roman"/>
        </w:rPr>
        <w:t xml:space="preserve"> </w:t>
      </w:r>
      <w:r w:rsidR="00BC7CF2">
        <w:rPr>
          <w:rFonts w:ascii="Times New Roman" w:hAnsi="Times New Roman" w:cs="Times New Roman"/>
        </w:rPr>
        <w:tab/>
      </w:r>
      <w:proofErr w:type="spellStart"/>
      <w:r w:rsidR="00FE14C6" w:rsidRPr="00FE14C6">
        <w:rPr>
          <w:rFonts w:ascii="Times New Roman" w:hAnsi="Times New Roman" w:cs="Times New Roman"/>
          <w:i/>
        </w:rPr>
        <w:t>Refus</w:t>
      </w:r>
      <w:proofErr w:type="spellEnd"/>
      <w:r w:rsidR="00FE14C6" w:rsidRPr="00FE14C6">
        <w:rPr>
          <w:rFonts w:ascii="Times New Roman" w:hAnsi="Times New Roman" w:cs="Times New Roman"/>
          <w:i/>
        </w:rPr>
        <w:t xml:space="preserve"> global</w:t>
      </w:r>
      <w:r w:rsidR="00FE14C6" w:rsidRPr="00FE14C6">
        <w:rPr>
          <w:rFonts w:ascii="Times New Roman" w:hAnsi="Times New Roman" w:cs="Times New Roman"/>
        </w:rPr>
        <w:t>, Paul-</w:t>
      </w:r>
      <w:proofErr w:type="spellStart"/>
      <w:r w:rsidR="00FE14C6" w:rsidRPr="00FE14C6">
        <w:rPr>
          <w:rFonts w:ascii="Times New Roman" w:hAnsi="Times New Roman" w:cs="Times New Roman"/>
        </w:rPr>
        <w:t>Émile</w:t>
      </w:r>
      <w:proofErr w:type="spellEnd"/>
      <w:r w:rsidR="00FE14C6" w:rsidRPr="00FE14C6">
        <w:rPr>
          <w:rFonts w:ascii="Times New Roman" w:hAnsi="Times New Roman" w:cs="Times New Roman"/>
        </w:rPr>
        <w:t xml:space="preserve"> </w:t>
      </w:r>
      <w:proofErr w:type="spellStart"/>
      <w:r w:rsidR="00FE14C6" w:rsidRPr="00FE14C6">
        <w:rPr>
          <w:rFonts w:ascii="Times New Roman" w:hAnsi="Times New Roman" w:cs="Times New Roman"/>
        </w:rPr>
        <w:t>Borduas</w:t>
      </w:r>
      <w:proofErr w:type="spellEnd"/>
      <w:r w:rsidR="00FE14C6" w:rsidRPr="00FE14C6">
        <w:rPr>
          <w:rFonts w:ascii="Times New Roman" w:hAnsi="Times New Roman" w:cs="Times New Roman"/>
        </w:rPr>
        <w:t xml:space="preserve"> (essay excerpts)</w:t>
      </w:r>
    </w:p>
    <w:p w:rsidR="00FE14C6" w:rsidRPr="00FE14C6" w:rsidRDefault="0029788B" w:rsidP="00FE14C6">
      <w:pPr>
        <w:spacing w:after="0" w:line="240" w:lineRule="auto"/>
        <w:rPr>
          <w:rFonts w:ascii="Times New Roman" w:hAnsi="Times New Roman" w:cs="Times New Roman"/>
        </w:rPr>
      </w:pPr>
      <w:r w:rsidRPr="00E0091F">
        <w:rPr>
          <w:rFonts w:ascii="Times New Roman" w:hAnsi="Times New Roman" w:cs="Times New Roman"/>
        </w:rPr>
        <w:t xml:space="preserve">Feb 19 : </w:t>
      </w:r>
      <w:r w:rsidR="00FE14C6">
        <w:rPr>
          <w:rFonts w:ascii="Times New Roman" w:hAnsi="Times New Roman" w:cs="Times New Roman"/>
        </w:rPr>
        <w:t xml:space="preserve"> </w:t>
      </w:r>
      <w:r w:rsidR="00BC7CF2">
        <w:rPr>
          <w:rFonts w:ascii="Times New Roman" w:hAnsi="Times New Roman" w:cs="Times New Roman"/>
        </w:rPr>
        <w:tab/>
      </w:r>
      <w:r w:rsidR="00FE14C6" w:rsidRPr="008A4B33">
        <w:rPr>
          <w:rFonts w:ascii="Times New Roman" w:hAnsi="Times New Roman" w:cs="Times New Roman"/>
        </w:rPr>
        <w:t>The Automatists (file on Sakai)</w:t>
      </w:r>
    </w:p>
    <w:p w:rsidR="00FE14C6" w:rsidRPr="00BC7CF2" w:rsidRDefault="00FE14C6" w:rsidP="00FE14C6">
      <w:pPr>
        <w:spacing w:after="0" w:line="240" w:lineRule="auto"/>
        <w:rPr>
          <w:rFonts w:ascii="Times New Roman" w:hAnsi="Times New Roman" w:cs="Times New Roman"/>
          <w:b/>
          <w:lang w:val="fr-FR"/>
        </w:rPr>
      </w:pPr>
      <w:r w:rsidRPr="00BC7CF2">
        <w:rPr>
          <w:rFonts w:ascii="Times New Roman" w:hAnsi="Times New Roman" w:cs="Times New Roman"/>
        </w:rPr>
        <w:tab/>
        <w:t xml:space="preserve">  </w:t>
      </w:r>
      <w:r w:rsidR="00BC7CF2">
        <w:rPr>
          <w:rFonts w:ascii="Times New Roman" w:hAnsi="Times New Roman" w:cs="Times New Roman"/>
        </w:rPr>
        <w:tab/>
      </w:r>
      <w:r w:rsidRPr="00BC7CF2">
        <w:rPr>
          <w:rFonts w:ascii="Times New Roman" w:hAnsi="Times New Roman" w:cs="Times New Roman"/>
          <w:b/>
          <w:lang w:val="fr-FR"/>
        </w:rPr>
        <w:t>*</w:t>
      </w:r>
      <w:proofErr w:type="spellStart"/>
      <w:r w:rsidRPr="00BC7CF2">
        <w:rPr>
          <w:rFonts w:ascii="Times New Roman" w:hAnsi="Times New Roman" w:cs="Times New Roman"/>
          <w:b/>
          <w:lang w:val="fr-FR"/>
        </w:rPr>
        <w:t>Written</w:t>
      </w:r>
      <w:proofErr w:type="spellEnd"/>
      <w:r w:rsidRPr="00BC7CF2">
        <w:rPr>
          <w:rFonts w:ascii="Times New Roman" w:hAnsi="Times New Roman" w:cs="Times New Roman"/>
          <w:b/>
          <w:lang w:val="fr-FR"/>
        </w:rPr>
        <w:t xml:space="preserve"> </w:t>
      </w:r>
      <w:r w:rsidR="00BC7CF2">
        <w:rPr>
          <w:rFonts w:ascii="Times New Roman" w:hAnsi="Times New Roman" w:cs="Times New Roman"/>
          <w:b/>
          <w:lang w:val="fr-FR"/>
        </w:rPr>
        <w:t>e</w:t>
      </w:r>
      <w:r w:rsidRPr="00BC7CF2">
        <w:rPr>
          <w:rFonts w:ascii="Times New Roman" w:hAnsi="Times New Roman" w:cs="Times New Roman"/>
          <w:b/>
          <w:lang w:val="fr-FR"/>
        </w:rPr>
        <w:t xml:space="preserve">xplication de texte due* </w:t>
      </w:r>
    </w:p>
    <w:p w:rsidR="0029788B" w:rsidRDefault="0029788B" w:rsidP="00645E72">
      <w:pPr>
        <w:spacing w:after="0" w:line="240" w:lineRule="auto"/>
        <w:rPr>
          <w:rFonts w:ascii="Times New Roman" w:hAnsi="Times New Roman" w:cs="Times New Roman"/>
          <w:lang w:val="fr-FR"/>
        </w:rPr>
      </w:pPr>
    </w:p>
    <w:p w:rsidR="005524E3" w:rsidRDefault="005524E3" w:rsidP="00645E72">
      <w:pPr>
        <w:spacing w:after="0" w:line="240" w:lineRule="auto"/>
        <w:rPr>
          <w:rFonts w:ascii="Times New Roman" w:hAnsi="Times New Roman" w:cs="Times New Roman"/>
          <w:lang w:val="fr-FR"/>
        </w:rPr>
      </w:pPr>
    </w:p>
    <w:p w:rsidR="00420AD5" w:rsidRPr="00420AD5" w:rsidRDefault="00420AD5" w:rsidP="00645E72">
      <w:pPr>
        <w:spacing w:after="0" w:line="240" w:lineRule="auto"/>
        <w:rPr>
          <w:rFonts w:ascii="Times New Roman" w:hAnsi="Times New Roman" w:cs="Times New Roman"/>
          <w:u w:val="single"/>
        </w:rPr>
      </w:pPr>
      <w:r w:rsidRPr="00420AD5">
        <w:rPr>
          <w:rFonts w:ascii="Times New Roman" w:hAnsi="Times New Roman" w:cs="Times New Roman"/>
          <w:u w:val="single"/>
        </w:rPr>
        <w:t xml:space="preserve">Week 5 : </w:t>
      </w:r>
      <w:r w:rsidRPr="00420AD5">
        <w:rPr>
          <w:rFonts w:ascii="Times New Roman" w:hAnsi="Times New Roman" w:cs="Times New Roman"/>
          <w:u w:val="single"/>
        </w:rPr>
        <w:tab/>
      </w:r>
      <w:r w:rsidR="005524E3">
        <w:rPr>
          <w:rFonts w:ascii="Times New Roman" w:hAnsi="Times New Roman" w:cs="Times New Roman"/>
          <w:u w:val="single"/>
        </w:rPr>
        <w:t>Quebec Nationalism</w:t>
      </w:r>
      <w:r>
        <w:rPr>
          <w:rFonts w:ascii="Times New Roman" w:hAnsi="Times New Roman" w:cs="Times New Roman"/>
          <w:u w:val="single"/>
        </w:rPr>
        <w:t xml:space="preserve">: </w:t>
      </w:r>
      <w:r w:rsidR="005524E3">
        <w:rPr>
          <w:rFonts w:ascii="Times New Roman" w:hAnsi="Times New Roman" w:cs="Times New Roman"/>
          <w:u w:val="single"/>
        </w:rPr>
        <w:t>The October Crisis</w:t>
      </w:r>
      <w:r>
        <w:rPr>
          <w:rFonts w:ascii="Times New Roman" w:hAnsi="Times New Roman" w:cs="Times New Roman"/>
          <w:u w:val="single"/>
        </w:rPr>
        <w:t xml:space="preserve"> on Film__</w:t>
      </w:r>
      <w:r w:rsidR="005524E3">
        <w:rPr>
          <w:rFonts w:ascii="Times New Roman" w:hAnsi="Times New Roman" w:cs="Times New Roman"/>
          <w:u w:val="single"/>
        </w:rPr>
        <w:t>____</w:t>
      </w:r>
      <w:r>
        <w:rPr>
          <w:rFonts w:ascii="Times New Roman" w:hAnsi="Times New Roman" w:cs="Times New Roman"/>
          <w:u w:val="single"/>
        </w:rPr>
        <w:t>__________</w:t>
      </w:r>
      <w:r w:rsidR="005524E3">
        <w:rPr>
          <w:rFonts w:ascii="Times New Roman" w:hAnsi="Times New Roman" w:cs="Times New Roman"/>
          <w:u w:val="single"/>
        </w:rPr>
        <w:t>______________</w:t>
      </w:r>
      <w:r w:rsidRPr="00420AD5">
        <w:rPr>
          <w:rFonts w:ascii="Times New Roman" w:hAnsi="Times New Roman" w:cs="Times New Roman"/>
          <w:u w:val="single"/>
        </w:rPr>
        <w:t>__</w:t>
      </w:r>
    </w:p>
    <w:p w:rsidR="0001049D" w:rsidRPr="00420AD5" w:rsidRDefault="0029788B" w:rsidP="00645E72">
      <w:pPr>
        <w:spacing w:after="0" w:line="240" w:lineRule="auto"/>
        <w:rPr>
          <w:rFonts w:ascii="Times New Roman" w:hAnsi="Times New Roman" w:cs="Times New Roman"/>
        </w:rPr>
      </w:pPr>
      <w:r w:rsidRPr="00420AD5">
        <w:rPr>
          <w:rFonts w:ascii="Times New Roman" w:hAnsi="Times New Roman" w:cs="Times New Roman"/>
        </w:rPr>
        <w:t xml:space="preserve">Feb 24 : </w:t>
      </w:r>
      <w:r w:rsidR="00BC7CF2" w:rsidRPr="00420AD5">
        <w:rPr>
          <w:rFonts w:ascii="Times New Roman" w:hAnsi="Times New Roman" w:cs="Times New Roman"/>
        </w:rPr>
        <w:tab/>
      </w:r>
      <w:proofErr w:type="spellStart"/>
      <w:r w:rsidR="005524E3" w:rsidRPr="005524E3">
        <w:rPr>
          <w:rFonts w:ascii="Times New Roman" w:hAnsi="Times New Roman" w:cs="Times New Roman"/>
          <w:i/>
        </w:rPr>
        <w:t>Octobre</w:t>
      </w:r>
      <w:proofErr w:type="spellEnd"/>
      <w:r w:rsidR="005524E3">
        <w:rPr>
          <w:rFonts w:ascii="Times New Roman" w:hAnsi="Times New Roman" w:cs="Times New Roman"/>
        </w:rPr>
        <w:t xml:space="preserve">, film by Pierre </w:t>
      </w:r>
      <w:proofErr w:type="spellStart"/>
      <w:r w:rsidR="005524E3">
        <w:rPr>
          <w:rFonts w:ascii="Times New Roman" w:hAnsi="Times New Roman" w:cs="Times New Roman"/>
        </w:rPr>
        <w:t>Falardeau</w:t>
      </w:r>
      <w:proofErr w:type="spellEnd"/>
      <w:r w:rsidR="005524E3">
        <w:rPr>
          <w:rFonts w:ascii="Times New Roman" w:hAnsi="Times New Roman" w:cs="Times New Roman"/>
        </w:rPr>
        <w:t xml:space="preserve"> </w:t>
      </w:r>
    </w:p>
    <w:p w:rsidR="0029788B" w:rsidRPr="00F80438" w:rsidRDefault="0029788B" w:rsidP="00645E72">
      <w:pPr>
        <w:spacing w:after="0" w:line="240" w:lineRule="auto"/>
        <w:rPr>
          <w:rFonts w:ascii="Times New Roman" w:hAnsi="Times New Roman" w:cs="Times New Roman"/>
        </w:rPr>
      </w:pPr>
      <w:r w:rsidRPr="004A7B9F">
        <w:rPr>
          <w:rFonts w:ascii="Times New Roman" w:hAnsi="Times New Roman" w:cs="Times New Roman"/>
        </w:rPr>
        <w:t xml:space="preserve">Feb 26 : </w:t>
      </w:r>
      <w:r w:rsidR="00BC7CF2" w:rsidRPr="004A7B9F">
        <w:rPr>
          <w:rFonts w:ascii="Times New Roman" w:hAnsi="Times New Roman" w:cs="Times New Roman"/>
        </w:rPr>
        <w:tab/>
      </w:r>
      <w:r w:rsidR="00F80438">
        <w:rPr>
          <w:rFonts w:ascii="Times New Roman" w:hAnsi="Times New Roman" w:cs="Times New Roman"/>
        </w:rPr>
        <w:t xml:space="preserve">October crisis (file on Sakai) </w:t>
      </w:r>
    </w:p>
    <w:p w:rsidR="0029788B" w:rsidRPr="004A7B9F" w:rsidRDefault="0029788B" w:rsidP="00645E72">
      <w:pPr>
        <w:spacing w:after="0" w:line="240" w:lineRule="auto"/>
        <w:rPr>
          <w:rFonts w:ascii="Times New Roman" w:hAnsi="Times New Roman" w:cs="Times New Roman"/>
        </w:rPr>
      </w:pPr>
    </w:p>
    <w:p w:rsidR="005524E3" w:rsidRPr="004A7B9F" w:rsidRDefault="005524E3" w:rsidP="00645E72">
      <w:pPr>
        <w:spacing w:after="0" w:line="240" w:lineRule="auto"/>
        <w:rPr>
          <w:rFonts w:ascii="Times New Roman" w:hAnsi="Times New Roman" w:cs="Times New Roman"/>
        </w:rPr>
      </w:pPr>
    </w:p>
    <w:p w:rsidR="00420AD5" w:rsidRPr="00420AD5" w:rsidRDefault="00420AD5" w:rsidP="00645E72">
      <w:pPr>
        <w:spacing w:after="0" w:line="240" w:lineRule="auto"/>
        <w:rPr>
          <w:rFonts w:ascii="Times New Roman" w:hAnsi="Times New Roman" w:cs="Times New Roman"/>
          <w:u w:val="single"/>
        </w:rPr>
      </w:pPr>
      <w:r w:rsidRPr="00420AD5">
        <w:rPr>
          <w:rFonts w:ascii="Times New Roman" w:hAnsi="Times New Roman" w:cs="Times New Roman"/>
          <w:u w:val="single"/>
        </w:rPr>
        <w:t>Week 6 :</w:t>
      </w:r>
      <w:r w:rsidRPr="00420AD5">
        <w:rPr>
          <w:rFonts w:ascii="Times New Roman" w:hAnsi="Times New Roman" w:cs="Times New Roman"/>
          <w:u w:val="single"/>
        </w:rPr>
        <w:tab/>
      </w:r>
      <w:r w:rsidR="00E91380">
        <w:rPr>
          <w:rFonts w:ascii="Times New Roman" w:hAnsi="Times New Roman" w:cs="Times New Roman"/>
          <w:u w:val="single"/>
        </w:rPr>
        <w:t>History and Media Today: The October Crisis in the</w:t>
      </w:r>
      <w:r w:rsidRPr="00420AD5">
        <w:rPr>
          <w:rFonts w:ascii="Times New Roman" w:hAnsi="Times New Roman" w:cs="Times New Roman"/>
          <w:u w:val="single"/>
        </w:rPr>
        <w:t xml:space="preserve"> </w:t>
      </w:r>
      <w:proofErr w:type="spellStart"/>
      <w:r w:rsidRPr="00420AD5">
        <w:rPr>
          <w:rFonts w:ascii="Times New Roman" w:hAnsi="Times New Roman" w:cs="Times New Roman"/>
          <w:u w:val="single"/>
        </w:rPr>
        <w:t>bande</w:t>
      </w:r>
      <w:proofErr w:type="spellEnd"/>
      <w:r w:rsidRPr="00420AD5">
        <w:rPr>
          <w:rFonts w:ascii="Times New Roman" w:hAnsi="Times New Roman" w:cs="Times New Roman"/>
          <w:u w:val="single"/>
        </w:rPr>
        <w:t xml:space="preserve"> </w:t>
      </w:r>
      <w:proofErr w:type="spellStart"/>
      <w:r w:rsidRPr="00420AD5">
        <w:rPr>
          <w:rFonts w:ascii="Times New Roman" w:hAnsi="Times New Roman" w:cs="Times New Roman"/>
          <w:u w:val="single"/>
        </w:rPr>
        <w:t>dessinée</w:t>
      </w:r>
      <w:proofErr w:type="spellEnd"/>
      <w:r w:rsidR="00E91380">
        <w:rPr>
          <w:rFonts w:ascii="Times New Roman" w:hAnsi="Times New Roman" w:cs="Times New Roman"/>
          <w:u w:val="single"/>
        </w:rPr>
        <w:t>__</w:t>
      </w:r>
      <w:r>
        <w:rPr>
          <w:rFonts w:ascii="Times New Roman" w:hAnsi="Times New Roman" w:cs="Times New Roman"/>
          <w:u w:val="single"/>
        </w:rPr>
        <w:t>_______________</w:t>
      </w:r>
      <w:r w:rsidRPr="00420AD5">
        <w:rPr>
          <w:rFonts w:ascii="Times New Roman" w:hAnsi="Times New Roman" w:cs="Times New Roman"/>
          <w:u w:val="single"/>
        </w:rPr>
        <w:t xml:space="preserve"> </w:t>
      </w:r>
    </w:p>
    <w:p w:rsidR="0001049D" w:rsidRDefault="0029788B" w:rsidP="00645E72">
      <w:pPr>
        <w:spacing w:after="0" w:line="240" w:lineRule="auto"/>
        <w:rPr>
          <w:rFonts w:ascii="Times New Roman" w:hAnsi="Times New Roman" w:cs="Times New Roman"/>
          <w:lang w:val="fr-FR"/>
        </w:rPr>
      </w:pPr>
      <w:r>
        <w:rPr>
          <w:rFonts w:ascii="Times New Roman" w:hAnsi="Times New Roman" w:cs="Times New Roman"/>
          <w:lang w:val="fr-FR"/>
        </w:rPr>
        <w:t>March 3 :</w:t>
      </w:r>
      <w:r w:rsidR="00725A5C" w:rsidRPr="00645E72">
        <w:rPr>
          <w:rFonts w:ascii="Times New Roman" w:hAnsi="Times New Roman" w:cs="Times New Roman"/>
          <w:lang w:val="fr-FR"/>
        </w:rPr>
        <w:t xml:space="preserve"> </w:t>
      </w:r>
      <w:r w:rsidR="00BC7CF2">
        <w:rPr>
          <w:rFonts w:ascii="Times New Roman" w:hAnsi="Times New Roman" w:cs="Times New Roman"/>
          <w:lang w:val="fr-FR"/>
        </w:rPr>
        <w:tab/>
      </w:r>
      <w:r w:rsidR="00FE14C6" w:rsidRPr="00645E72">
        <w:rPr>
          <w:rFonts w:ascii="Times New Roman" w:hAnsi="Times New Roman" w:cs="Times New Roman"/>
          <w:i/>
          <w:lang w:val="fr-FR"/>
        </w:rPr>
        <w:t>Paul dans le métro</w:t>
      </w:r>
      <w:r w:rsidR="00FE14C6">
        <w:rPr>
          <w:rFonts w:ascii="Times New Roman" w:hAnsi="Times New Roman" w:cs="Times New Roman"/>
          <w:lang w:val="fr-FR"/>
        </w:rPr>
        <w:t xml:space="preserve">, Michel </w:t>
      </w:r>
      <w:proofErr w:type="spellStart"/>
      <w:r w:rsidR="00FE14C6">
        <w:rPr>
          <w:rFonts w:ascii="Times New Roman" w:hAnsi="Times New Roman" w:cs="Times New Roman"/>
          <w:lang w:val="fr-FR"/>
        </w:rPr>
        <w:t>Rabagliati</w:t>
      </w:r>
      <w:proofErr w:type="spellEnd"/>
    </w:p>
    <w:p w:rsidR="0001049D" w:rsidRDefault="0029788B" w:rsidP="00645E72">
      <w:pPr>
        <w:spacing w:after="0" w:line="240" w:lineRule="auto"/>
        <w:rPr>
          <w:rFonts w:ascii="Times New Roman" w:hAnsi="Times New Roman" w:cs="Times New Roman"/>
          <w:lang w:val="fr-FR"/>
        </w:rPr>
      </w:pPr>
      <w:r>
        <w:rPr>
          <w:rFonts w:ascii="Times New Roman" w:hAnsi="Times New Roman" w:cs="Times New Roman"/>
          <w:lang w:val="fr-FR"/>
        </w:rPr>
        <w:t xml:space="preserve">March 5 : </w:t>
      </w:r>
      <w:r w:rsidR="00BC7CF2">
        <w:rPr>
          <w:rFonts w:ascii="Times New Roman" w:hAnsi="Times New Roman" w:cs="Times New Roman"/>
          <w:lang w:val="fr-FR"/>
        </w:rPr>
        <w:tab/>
      </w:r>
      <w:r w:rsidR="00E0091F" w:rsidRPr="00645E72">
        <w:rPr>
          <w:rFonts w:ascii="Times New Roman" w:hAnsi="Times New Roman" w:cs="Times New Roman"/>
          <w:i/>
          <w:lang w:val="fr-FR"/>
        </w:rPr>
        <w:t>Paul dans le métro</w:t>
      </w:r>
      <w:r w:rsidR="00E0091F">
        <w:rPr>
          <w:rFonts w:ascii="Times New Roman" w:hAnsi="Times New Roman" w:cs="Times New Roman"/>
          <w:lang w:val="fr-FR"/>
        </w:rPr>
        <w:t xml:space="preserve">, Michel </w:t>
      </w:r>
      <w:proofErr w:type="spellStart"/>
      <w:r w:rsidR="00E0091F">
        <w:rPr>
          <w:rFonts w:ascii="Times New Roman" w:hAnsi="Times New Roman" w:cs="Times New Roman"/>
          <w:lang w:val="fr-FR"/>
        </w:rPr>
        <w:t>Rabagliati</w:t>
      </w:r>
      <w:proofErr w:type="spellEnd"/>
      <w:r w:rsidR="00E0091F">
        <w:rPr>
          <w:rFonts w:ascii="Times New Roman" w:hAnsi="Times New Roman" w:cs="Times New Roman"/>
          <w:lang w:val="fr-FR"/>
        </w:rPr>
        <w:t xml:space="preserve"> </w:t>
      </w:r>
    </w:p>
    <w:p w:rsidR="00E352B0" w:rsidRDefault="00E352B0" w:rsidP="00645E72">
      <w:pPr>
        <w:spacing w:after="0" w:line="240" w:lineRule="auto"/>
        <w:rPr>
          <w:rFonts w:ascii="Times New Roman" w:hAnsi="Times New Roman" w:cs="Times New Roman"/>
          <w:b/>
        </w:rPr>
      </w:pPr>
      <w:r>
        <w:rPr>
          <w:rFonts w:ascii="Times New Roman" w:hAnsi="Times New Roman" w:cs="Times New Roman"/>
          <w:lang w:val="fr-FR"/>
        </w:rPr>
        <w:t xml:space="preserve">                </w:t>
      </w:r>
      <w:r w:rsidR="00BC7CF2">
        <w:rPr>
          <w:rFonts w:ascii="Times New Roman" w:hAnsi="Times New Roman" w:cs="Times New Roman"/>
          <w:lang w:val="fr-FR"/>
        </w:rPr>
        <w:tab/>
      </w:r>
      <w:r w:rsidRPr="00BC7CF2">
        <w:rPr>
          <w:rFonts w:ascii="Times New Roman" w:hAnsi="Times New Roman" w:cs="Times New Roman"/>
          <w:b/>
        </w:rPr>
        <w:t xml:space="preserve">*Mid-term exam* </w:t>
      </w:r>
    </w:p>
    <w:p w:rsidR="005524E3" w:rsidRDefault="005524E3" w:rsidP="00645E72">
      <w:pPr>
        <w:spacing w:after="0" w:line="240" w:lineRule="auto"/>
        <w:rPr>
          <w:rFonts w:ascii="Times New Roman" w:hAnsi="Times New Roman" w:cs="Times New Roman"/>
          <w:b/>
        </w:rPr>
      </w:pPr>
    </w:p>
    <w:p w:rsidR="005524E3" w:rsidRPr="00BC7CF2" w:rsidRDefault="005524E3" w:rsidP="00645E72">
      <w:pPr>
        <w:spacing w:after="0" w:line="240" w:lineRule="auto"/>
        <w:rPr>
          <w:rFonts w:ascii="Times New Roman" w:hAnsi="Times New Roman" w:cs="Times New Roman"/>
          <w:b/>
        </w:rPr>
      </w:pPr>
    </w:p>
    <w:p w:rsidR="00867501" w:rsidRPr="005524E3" w:rsidRDefault="005524E3" w:rsidP="00645E72">
      <w:pPr>
        <w:spacing w:after="0" w:line="240" w:lineRule="auto"/>
        <w:rPr>
          <w:rFonts w:ascii="Times New Roman" w:hAnsi="Times New Roman" w:cs="Times New Roman"/>
          <w:u w:val="single"/>
        </w:rPr>
      </w:pPr>
      <w:r w:rsidRPr="005524E3">
        <w:rPr>
          <w:rFonts w:ascii="Times New Roman" w:hAnsi="Times New Roman" w:cs="Times New Roman"/>
          <w:u w:val="single"/>
        </w:rPr>
        <w:t xml:space="preserve">Week 7: </w:t>
      </w:r>
      <w:r w:rsidRPr="005524E3">
        <w:rPr>
          <w:rFonts w:ascii="Times New Roman" w:hAnsi="Times New Roman" w:cs="Times New Roman"/>
          <w:u w:val="single"/>
        </w:rPr>
        <w:tab/>
      </w:r>
      <w:r w:rsidR="00E91380">
        <w:rPr>
          <w:rFonts w:ascii="Times New Roman" w:hAnsi="Times New Roman" w:cs="Times New Roman"/>
          <w:u w:val="single"/>
        </w:rPr>
        <w:t>Pre- and Post-Referendum Quebec: Social Changes_</w:t>
      </w:r>
      <w:r>
        <w:rPr>
          <w:rFonts w:ascii="Times New Roman" w:hAnsi="Times New Roman" w:cs="Times New Roman"/>
          <w:u w:val="single"/>
        </w:rPr>
        <w:t>_____________________________</w:t>
      </w:r>
    </w:p>
    <w:p w:rsidR="00725A5C" w:rsidRPr="005524E3" w:rsidRDefault="0029788B" w:rsidP="00645E72">
      <w:pPr>
        <w:spacing w:after="0" w:line="240" w:lineRule="auto"/>
        <w:rPr>
          <w:rFonts w:ascii="Times New Roman" w:hAnsi="Times New Roman" w:cs="Times New Roman"/>
          <w:lang w:val="fr-FR"/>
        </w:rPr>
      </w:pPr>
      <w:r w:rsidRPr="005524E3">
        <w:rPr>
          <w:rFonts w:ascii="Times New Roman" w:hAnsi="Times New Roman" w:cs="Times New Roman"/>
          <w:lang w:val="fr-FR"/>
        </w:rPr>
        <w:t>March 10 :</w:t>
      </w:r>
      <w:r w:rsidR="0001049D" w:rsidRPr="005524E3">
        <w:rPr>
          <w:rFonts w:ascii="Times New Roman" w:hAnsi="Times New Roman" w:cs="Times New Roman"/>
          <w:lang w:val="fr-FR"/>
        </w:rPr>
        <w:t xml:space="preserve"> </w:t>
      </w:r>
      <w:r w:rsidR="00BC7CF2" w:rsidRPr="005524E3">
        <w:rPr>
          <w:rFonts w:ascii="Times New Roman" w:hAnsi="Times New Roman" w:cs="Times New Roman"/>
          <w:lang w:val="fr-FR"/>
        </w:rPr>
        <w:tab/>
      </w:r>
      <w:r w:rsidR="00FE14C6" w:rsidRPr="005524E3">
        <w:rPr>
          <w:rFonts w:ascii="Times New Roman" w:hAnsi="Times New Roman" w:cs="Times New Roman"/>
          <w:i/>
          <w:lang w:val="fr-FR"/>
        </w:rPr>
        <w:t>Albertine en cinq temps</w:t>
      </w:r>
      <w:r w:rsidR="00FE14C6" w:rsidRPr="005524E3">
        <w:rPr>
          <w:rFonts w:ascii="Times New Roman" w:hAnsi="Times New Roman" w:cs="Times New Roman"/>
          <w:lang w:val="fr-FR"/>
        </w:rPr>
        <w:t xml:space="preserve">, Michel Tremblay </w:t>
      </w:r>
    </w:p>
    <w:p w:rsidR="0029788B" w:rsidRPr="00BC7CF2" w:rsidRDefault="0029788B" w:rsidP="00645E72">
      <w:pPr>
        <w:spacing w:after="0" w:line="240" w:lineRule="auto"/>
        <w:rPr>
          <w:rFonts w:ascii="Times New Roman" w:hAnsi="Times New Roman" w:cs="Times New Roman"/>
        </w:rPr>
      </w:pPr>
      <w:r w:rsidRPr="00BC7CF2">
        <w:rPr>
          <w:rFonts w:ascii="Times New Roman" w:hAnsi="Times New Roman" w:cs="Times New Roman"/>
        </w:rPr>
        <w:t xml:space="preserve">March 12 : </w:t>
      </w:r>
      <w:r w:rsidR="00BC7CF2">
        <w:rPr>
          <w:rFonts w:ascii="Times New Roman" w:hAnsi="Times New Roman" w:cs="Times New Roman"/>
        </w:rPr>
        <w:tab/>
      </w:r>
      <w:proofErr w:type="spellStart"/>
      <w:r w:rsidR="00FE14C6" w:rsidRPr="00BC7CF2">
        <w:rPr>
          <w:rFonts w:ascii="Times New Roman" w:hAnsi="Times New Roman" w:cs="Times New Roman"/>
          <w:i/>
        </w:rPr>
        <w:t>Albertine</w:t>
      </w:r>
      <w:proofErr w:type="spellEnd"/>
      <w:r w:rsidR="00FE14C6" w:rsidRPr="00BC7CF2">
        <w:rPr>
          <w:rFonts w:ascii="Times New Roman" w:hAnsi="Times New Roman" w:cs="Times New Roman"/>
          <w:i/>
        </w:rPr>
        <w:t xml:space="preserve"> en </w:t>
      </w:r>
      <w:proofErr w:type="spellStart"/>
      <w:r w:rsidR="00FE14C6" w:rsidRPr="00BC7CF2">
        <w:rPr>
          <w:rFonts w:ascii="Times New Roman" w:hAnsi="Times New Roman" w:cs="Times New Roman"/>
          <w:i/>
        </w:rPr>
        <w:t>cinq</w:t>
      </w:r>
      <w:proofErr w:type="spellEnd"/>
      <w:r w:rsidR="00FE14C6" w:rsidRPr="00BC7CF2">
        <w:rPr>
          <w:rFonts w:ascii="Times New Roman" w:hAnsi="Times New Roman" w:cs="Times New Roman"/>
          <w:i/>
        </w:rPr>
        <w:t xml:space="preserve"> temps</w:t>
      </w:r>
      <w:r w:rsidR="00FE14C6" w:rsidRPr="00BC7CF2">
        <w:rPr>
          <w:rFonts w:ascii="Times New Roman" w:hAnsi="Times New Roman" w:cs="Times New Roman"/>
        </w:rPr>
        <w:t xml:space="preserve"> (film</w:t>
      </w:r>
      <w:r w:rsidR="00E352B0" w:rsidRPr="00BC7CF2">
        <w:rPr>
          <w:rFonts w:ascii="Times New Roman" w:hAnsi="Times New Roman" w:cs="Times New Roman"/>
        </w:rPr>
        <w:t xml:space="preserve"> by André </w:t>
      </w:r>
      <w:proofErr w:type="spellStart"/>
      <w:r w:rsidR="00E352B0" w:rsidRPr="00BC7CF2">
        <w:rPr>
          <w:rFonts w:ascii="Times New Roman" w:hAnsi="Times New Roman" w:cs="Times New Roman"/>
        </w:rPr>
        <w:t>Melançon</w:t>
      </w:r>
      <w:proofErr w:type="spellEnd"/>
      <w:r w:rsidR="00FE14C6" w:rsidRPr="00BC7CF2">
        <w:rPr>
          <w:rFonts w:ascii="Times New Roman" w:hAnsi="Times New Roman" w:cs="Times New Roman"/>
        </w:rPr>
        <w:t xml:space="preserve">) </w:t>
      </w:r>
    </w:p>
    <w:p w:rsidR="00FE14C6" w:rsidRDefault="00FE14C6" w:rsidP="00645E72">
      <w:pPr>
        <w:spacing w:after="0" w:line="240" w:lineRule="auto"/>
        <w:rPr>
          <w:rFonts w:ascii="Times New Roman" w:hAnsi="Times New Roman" w:cs="Times New Roman"/>
        </w:rPr>
      </w:pPr>
    </w:p>
    <w:p w:rsidR="005524E3" w:rsidRDefault="005524E3" w:rsidP="00645E72">
      <w:pPr>
        <w:spacing w:after="0" w:line="240" w:lineRule="auto"/>
        <w:rPr>
          <w:rFonts w:ascii="Times New Roman" w:hAnsi="Times New Roman" w:cs="Times New Roman"/>
        </w:rPr>
      </w:pPr>
    </w:p>
    <w:p w:rsidR="005524E3" w:rsidRPr="005524E3" w:rsidRDefault="005524E3" w:rsidP="00645E72">
      <w:pPr>
        <w:spacing w:after="0" w:line="240" w:lineRule="auto"/>
        <w:rPr>
          <w:rFonts w:ascii="Times New Roman" w:hAnsi="Times New Roman" w:cs="Times New Roman"/>
          <w:u w:val="single"/>
        </w:rPr>
      </w:pPr>
      <w:r w:rsidRPr="005524E3">
        <w:rPr>
          <w:rFonts w:ascii="Times New Roman" w:hAnsi="Times New Roman" w:cs="Times New Roman"/>
          <w:u w:val="single"/>
        </w:rPr>
        <w:t xml:space="preserve">Week 8: </w:t>
      </w:r>
      <w:r w:rsidRPr="005524E3">
        <w:rPr>
          <w:rFonts w:ascii="Times New Roman" w:hAnsi="Times New Roman" w:cs="Times New Roman"/>
          <w:u w:val="single"/>
        </w:rPr>
        <w:tab/>
        <w:t>Spring break</w:t>
      </w:r>
      <w:r>
        <w:rPr>
          <w:rFonts w:ascii="Times New Roman" w:hAnsi="Times New Roman" w:cs="Times New Roman"/>
          <w:u w:val="single"/>
        </w:rPr>
        <w:t>_____________________________________________________________</w:t>
      </w:r>
    </w:p>
    <w:p w:rsidR="005524E3" w:rsidRDefault="005524E3" w:rsidP="00645E72">
      <w:pPr>
        <w:spacing w:after="0" w:line="240" w:lineRule="auto"/>
        <w:rPr>
          <w:rFonts w:ascii="Times New Roman" w:hAnsi="Times New Roman" w:cs="Times New Roman"/>
        </w:rPr>
      </w:pPr>
    </w:p>
    <w:p w:rsidR="005524E3" w:rsidRDefault="005524E3" w:rsidP="00645E72">
      <w:pPr>
        <w:spacing w:after="0" w:line="240" w:lineRule="auto"/>
        <w:rPr>
          <w:rFonts w:ascii="Times New Roman" w:hAnsi="Times New Roman" w:cs="Times New Roman"/>
        </w:rPr>
      </w:pPr>
    </w:p>
    <w:p w:rsidR="005524E3" w:rsidRPr="005524E3" w:rsidRDefault="005524E3" w:rsidP="00645E72">
      <w:pPr>
        <w:spacing w:after="0" w:line="240" w:lineRule="auto"/>
        <w:rPr>
          <w:rFonts w:ascii="Times New Roman" w:hAnsi="Times New Roman" w:cs="Times New Roman"/>
          <w:u w:val="single"/>
        </w:rPr>
      </w:pPr>
      <w:r w:rsidRPr="005524E3">
        <w:rPr>
          <w:rFonts w:ascii="Times New Roman" w:hAnsi="Times New Roman" w:cs="Times New Roman"/>
          <w:u w:val="single"/>
        </w:rPr>
        <w:t xml:space="preserve">Week 9: </w:t>
      </w:r>
      <w:r w:rsidRPr="005524E3">
        <w:rPr>
          <w:rFonts w:ascii="Times New Roman" w:hAnsi="Times New Roman" w:cs="Times New Roman"/>
          <w:u w:val="single"/>
        </w:rPr>
        <w:tab/>
        <w:t>Quebec</w:t>
      </w:r>
      <w:r w:rsidR="00E91380" w:rsidRPr="00E91380">
        <w:rPr>
          <w:rFonts w:ascii="Times New Roman" w:hAnsi="Times New Roman" w:cs="Times New Roman"/>
          <w:u w:val="single"/>
        </w:rPr>
        <w:t xml:space="preserve"> </w:t>
      </w:r>
      <w:r w:rsidR="00E91380" w:rsidRPr="005524E3">
        <w:rPr>
          <w:rFonts w:ascii="Times New Roman" w:hAnsi="Times New Roman" w:cs="Times New Roman"/>
          <w:u w:val="single"/>
        </w:rPr>
        <w:t>Feminism(s)</w:t>
      </w:r>
      <w:r w:rsidR="00E91380">
        <w:rPr>
          <w:rFonts w:ascii="Times New Roman" w:hAnsi="Times New Roman" w:cs="Times New Roman"/>
          <w:u w:val="single"/>
        </w:rPr>
        <w:t>: Reactions and Debates_</w:t>
      </w:r>
      <w:r>
        <w:rPr>
          <w:rFonts w:ascii="Times New Roman" w:hAnsi="Times New Roman" w:cs="Times New Roman"/>
          <w:u w:val="single"/>
        </w:rPr>
        <w:t>___________________________________</w:t>
      </w:r>
    </w:p>
    <w:p w:rsidR="00D65B66" w:rsidRPr="00BC7CF2" w:rsidRDefault="0029788B" w:rsidP="00645E72">
      <w:pPr>
        <w:spacing w:after="0" w:line="240" w:lineRule="auto"/>
        <w:rPr>
          <w:rFonts w:ascii="Times New Roman" w:hAnsi="Times New Roman" w:cs="Times New Roman"/>
        </w:rPr>
      </w:pPr>
      <w:r w:rsidRPr="00BC7CF2">
        <w:rPr>
          <w:rFonts w:ascii="Times New Roman" w:hAnsi="Times New Roman" w:cs="Times New Roman"/>
        </w:rPr>
        <w:t xml:space="preserve">March 24 : </w:t>
      </w:r>
      <w:r w:rsidR="00BC7CF2">
        <w:rPr>
          <w:rFonts w:ascii="Times New Roman" w:hAnsi="Times New Roman" w:cs="Times New Roman"/>
        </w:rPr>
        <w:tab/>
      </w:r>
      <w:proofErr w:type="spellStart"/>
      <w:r w:rsidRPr="00BC7CF2">
        <w:rPr>
          <w:rFonts w:ascii="Times New Roman" w:hAnsi="Times New Roman" w:cs="Times New Roman"/>
          <w:i/>
        </w:rPr>
        <w:t>Polytechnique</w:t>
      </w:r>
      <w:proofErr w:type="spellEnd"/>
      <w:r w:rsidR="00E352B0" w:rsidRPr="00BC7CF2">
        <w:rPr>
          <w:rFonts w:ascii="Times New Roman" w:hAnsi="Times New Roman" w:cs="Times New Roman"/>
          <w:i/>
        </w:rPr>
        <w:t xml:space="preserve">, </w:t>
      </w:r>
      <w:r w:rsidR="00867501" w:rsidRPr="00BC7CF2">
        <w:rPr>
          <w:rFonts w:ascii="Times New Roman" w:hAnsi="Times New Roman" w:cs="Times New Roman"/>
        </w:rPr>
        <w:t>film</w:t>
      </w:r>
      <w:r w:rsidR="00E352B0" w:rsidRPr="00BC7CF2">
        <w:rPr>
          <w:rFonts w:ascii="Times New Roman" w:hAnsi="Times New Roman" w:cs="Times New Roman"/>
        </w:rPr>
        <w:t xml:space="preserve"> by Denis Villeneuve</w:t>
      </w:r>
      <w:r w:rsidRPr="00BC7CF2">
        <w:rPr>
          <w:rFonts w:ascii="Times New Roman" w:hAnsi="Times New Roman" w:cs="Times New Roman"/>
          <w:i/>
        </w:rPr>
        <w:t xml:space="preserve"> </w:t>
      </w:r>
      <w:r w:rsidRPr="00BC7CF2">
        <w:rPr>
          <w:rFonts w:ascii="Times New Roman" w:hAnsi="Times New Roman" w:cs="Times New Roman"/>
        </w:rPr>
        <w:t xml:space="preserve"> </w:t>
      </w:r>
    </w:p>
    <w:p w:rsidR="0029788B" w:rsidRPr="004A7B9F" w:rsidRDefault="0029788B" w:rsidP="00645E72">
      <w:pPr>
        <w:spacing w:after="0" w:line="240" w:lineRule="auto"/>
        <w:rPr>
          <w:rFonts w:ascii="Times New Roman" w:hAnsi="Times New Roman" w:cs="Times New Roman"/>
          <w:lang w:val="fr-FR"/>
        </w:rPr>
      </w:pPr>
      <w:r w:rsidRPr="004A7B9F">
        <w:rPr>
          <w:rFonts w:ascii="Times New Roman" w:hAnsi="Times New Roman" w:cs="Times New Roman"/>
          <w:lang w:val="fr-FR"/>
        </w:rPr>
        <w:t xml:space="preserve">March 26 : </w:t>
      </w:r>
      <w:r w:rsidR="00BC7CF2" w:rsidRPr="004A7B9F">
        <w:rPr>
          <w:rFonts w:ascii="Times New Roman" w:hAnsi="Times New Roman" w:cs="Times New Roman"/>
          <w:lang w:val="fr-FR"/>
        </w:rPr>
        <w:tab/>
        <w:t xml:space="preserve">« Faction Factice », </w:t>
      </w:r>
      <w:proofErr w:type="spellStart"/>
      <w:r w:rsidR="00BC7CF2" w:rsidRPr="004A7B9F">
        <w:rPr>
          <w:rFonts w:ascii="Times New Roman" w:hAnsi="Times New Roman" w:cs="Times New Roman"/>
          <w:lang w:val="fr-FR"/>
        </w:rPr>
        <w:t>poems</w:t>
      </w:r>
      <w:proofErr w:type="spellEnd"/>
      <w:r w:rsidR="00BC7CF2" w:rsidRPr="004A7B9F">
        <w:rPr>
          <w:rFonts w:ascii="Times New Roman" w:hAnsi="Times New Roman" w:cs="Times New Roman"/>
          <w:lang w:val="fr-FR"/>
        </w:rPr>
        <w:t xml:space="preserve"> 1-23</w:t>
      </w:r>
      <w:r w:rsidR="00A10E29" w:rsidRPr="004A7B9F">
        <w:rPr>
          <w:rFonts w:ascii="Times New Roman" w:hAnsi="Times New Roman" w:cs="Times New Roman"/>
          <w:lang w:val="fr-FR"/>
        </w:rPr>
        <w:t>,</w:t>
      </w:r>
      <w:r w:rsidR="00BC7CF2" w:rsidRPr="004A7B9F">
        <w:rPr>
          <w:rFonts w:ascii="Times New Roman" w:hAnsi="Times New Roman" w:cs="Times New Roman"/>
          <w:lang w:val="fr-FR"/>
        </w:rPr>
        <w:t xml:space="preserve"> </w:t>
      </w:r>
      <w:r w:rsidRPr="004A7B9F">
        <w:rPr>
          <w:rFonts w:ascii="Times New Roman" w:hAnsi="Times New Roman" w:cs="Times New Roman"/>
          <w:i/>
          <w:lang w:val="fr-FR"/>
        </w:rPr>
        <w:t>Leçons de Venise</w:t>
      </w:r>
      <w:r w:rsidR="00867501" w:rsidRPr="004A7B9F">
        <w:rPr>
          <w:rFonts w:ascii="Times New Roman" w:hAnsi="Times New Roman" w:cs="Times New Roman"/>
          <w:i/>
          <w:lang w:val="fr-FR"/>
        </w:rPr>
        <w:t>,</w:t>
      </w:r>
      <w:r w:rsidRPr="004A7B9F">
        <w:rPr>
          <w:rFonts w:ascii="Times New Roman" w:hAnsi="Times New Roman" w:cs="Times New Roman"/>
          <w:lang w:val="fr-FR"/>
        </w:rPr>
        <w:t xml:space="preserve"> </w:t>
      </w:r>
      <w:r w:rsidR="00867501" w:rsidRPr="004A7B9F">
        <w:rPr>
          <w:rFonts w:ascii="Times New Roman" w:hAnsi="Times New Roman" w:cs="Times New Roman"/>
          <w:lang w:val="fr-FR"/>
        </w:rPr>
        <w:t xml:space="preserve">Denise </w:t>
      </w:r>
      <w:proofErr w:type="spellStart"/>
      <w:r w:rsidR="00867501" w:rsidRPr="004A7B9F">
        <w:rPr>
          <w:rFonts w:ascii="Times New Roman" w:hAnsi="Times New Roman" w:cs="Times New Roman"/>
          <w:lang w:val="fr-FR"/>
        </w:rPr>
        <w:t>Desautels</w:t>
      </w:r>
      <w:proofErr w:type="spellEnd"/>
      <w:r w:rsidR="00867501" w:rsidRPr="004A7B9F">
        <w:rPr>
          <w:rFonts w:ascii="Times New Roman" w:hAnsi="Times New Roman" w:cs="Times New Roman"/>
          <w:lang w:val="fr-FR"/>
        </w:rPr>
        <w:t xml:space="preserve"> </w:t>
      </w:r>
    </w:p>
    <w:p w:rsidR="0029788B" w:rsidRPr="004A7B9F" w:rsidRDefault="0029788B" w:rsidP="00645E72">
      <w:pPr>
        <w:spacing w:after="0" w:line="240" w:lineRule="auto"/>
        <w:rPr>
          <w:rFonts w:ascii="Times New Roman" w:hAnsi="Times New Roman" w:cs="Times New Roman"/>
          <w:lang w:val="fr-FR"/>
        </w:rPr>
      </w:pPr>
    </w:p>
    <w:p w:rsidR="005524E3" w:rsidRPr="004A7B9F" w:rsidRDefault="005524E3" w:rsidP="00645E72">
      <w:pPr>
        <w:spacing w:after="0" w:line="240" w:lineRule="auto"/>
        <w:rPr>
          <w:rFonts w:ascii="Times New Roman" w:hAnsi="Times New Roman" w:cs="Times New Roman"/>
          <w:lang w:val="fr-FR"/>
        </w:rPr>
      </w:pPr>
    </w:p>
    <w:p w:rsidR="005524E3" w:rsidRPr="004A7B9F" w:rsidRDefault="005524E3" w:rsidP="00645E72">
      <w:pPr>
        <w:spacing w:after="0" w:line="240" w:lineRule="auto"/>
        <w:rPr>
          <w:rFonts w:ascii="Times New Roman" w:hAnsi="Times New Roman" w:cs="Times New Roman"/>
          <w:u w:val="single"/>
          <w:lang w:val="fr-FR"/>
        </w:rPr>
      </w:pPr>
      <w:proofErr w:type="spellStart"/>
      <w:r w:rsidRPr="004A7B9F">
        <w:rPr>
          <w:rFonts w:ascii="Times New Roman" w:hAnsi="Times New Roman" w:cs="Times New Roman"/>
          <w:u w:val="single"/>
          <w:lang w:val="fr-FR"/>
        </w:rPr>
        <w:lastRenderedPageBreak/>
        <w:t>Week</w:t>
      </w:r>
      <w:proofErr w:type="spellEnd"/>
      <w:r w:rsidRPr="004A7B9F">
        <w:rPr>
          <w:rFonts w:ascii="Times New Roman" w:hAnsi="Times New Roman" w:cs="Times New Roman"/>
          <w:u w:val="single"/>
          <w:lang w:val="fr-FR"/>
        </w:rPr>
        <w:t xml:space="preserve"> 10: </w:t>
      </w:r>
      <w:r w:rsidRPr="004A7B9F">
        <w:rPr>
          <w:rFonts w:ascii="Times New Roman" w:hAnsi="Times New Roman" w:cs="Times New Roman"/>
          <w:u w:val="single"/>
          <w:lang w:val="fr-FR"/>
        </w:rPr>
        <w:tab/>
      </w:r>
      <w:proofErr w:type="spellStart"/>
      <w:r w:rsidRPr="004A7B9F">
        <w:rPr>
          <w:rFonts w:ascii="Times New Roman" w:hAnsi="Times New Roman" w:cs="Times New Roman"/>
          <w:u w:val="single"/>
          <w:lang w:val="fr-FR"/>
        </w:rPr>
        <w:t>LGBTQ</w:t>
      </w:r>
      <w:r w:rsidR="00555297" w:rsidRPr="004A7B9F">
        <w:rPr>
          <w:rFonts w:ascii="Times New Roman" w:hAnsi="Times New Roman" w:cs="Times New Roman"/>
          <w:u w:val="single"/>
          <w:lang w:val="fr-FR"/>
        </w:rPr>
        <w:t>A</w:t>
      </w:r>
      <w:proofErr w:type="spellEnd"/>
      <w:r w:rsidR="00555297" w:rsidRPr="004A7B9F">
        <w:rPr>
          <w:rFonts w:ascii="Times New Roman" w:hAnsi="Times New Roman" w:cs="Times New Roman"/>
          <w:u w:val="single"/>
          <w:lang w:val="fr-FR"/>
        </w:rPr>
        <w:t xml:space="preserve"> Q</w:t>
      </w:r>
      <w:r w:rsidRPr="004A7B9F">
        <w:rPr>
          <w:rFonts w:ascii="Times New Roman" w:hAnsi="Times New Roman" w:cs="Times New Roman"/>
          <w:u w:val="single"/>
          <w:lang w:val="fr-FR"/>
        </w:rPr>
        <w:t>uestions_______________________________________________________</w:t>
      </w:r>
    </w:p>
    <w:p w:rsidR="0029788B" w:rsidRPr="004A7B9F" w:rsidRDefault="0029788B" w:rsidP="00645E72">
      <w:pPr>
        <w:spacing w:after="0" w:line="240" w:lineRule="auto"/>
        <w:rPr>
          <w:rFonts w:ascii="Times New Roman" w:hAnsi="Times New Roman" w:cs="Times New Roman"/>
          <w:lang w:val="fr-FR"/>
        </w:rPr>
      </w:pPr>
      <w:r w:rsidRPr="004A7B9F">
        <w:rPr>
          <w:rFonts w:ascii="Times New Roman" w:hAnsi="Times New Roman" w:cs="Times New Roman"/>
          <w:lang w:val="fr-FR"/>
        </w:rPr>
        <w:t xml:space="preserve">March 31 : </w:t>
      </w:r>
      <w:r w:rsidR="00BC7CF2" w:rsidRPr="004A7B9F">
        <w:rPr>
          <w:rFonts w:ascii="Times New Roman" w:hAnsi="Times New Roman" w:cs="Times New Roman"/>
          <w:lang w:val="fr-FR"/>
        </w:rPr>
        <w:tab/>
      </w:r>
      <w:r w:rsidRPr="004A7B9F">
        <w:rPr>
          <w:rFonts w:ascii="Times New Roman" w:hAnsi="Times New Roman" w:cs="Times New Roman"/>
          <w:i/>
          <w:lang w:val="fr-FR"/>
        </w:rPr>
        <w:t>Le sexe des étoiles</w:t>
      </w:r>
      <w:r w:rsidRPr="004A7B9F">
        <w:rPr>
          <w:rFonts w:ascii="Times New Roman" w:hAnsi="Times New Roman" w:cs="Times New Roman"/>
          <w:lang w:val="fr-FR"/>
        </w:rPr>
        <w:t xml:space="preserve">, Monique </w:t>
      </w:r>
      <w:proofErr w:type="spellStart"/>
      <w:r w:rsidRPr="004A7B9F">
        <w:rPr>
          <w:rFonts w:ascii="Times New Roman" w:hAnsi="Times New Roman" w:cs="Times New Roman"/>
          <w:lang w:val="fr-FR"/>
        </w:rPr>
        <w:t>Proulx</w:t>
      </w:r>
      <w:proofErr w:type="spellEnd"/>
      <w:r w:rsidR="008A4B33" w:rsidRPr="004A7B9F">
        <w:rPr>
          <w:rFonts w:ascii="Times New Roman" w:hAnsi="Times New Roman" w:cs="Times New Roman"/>
          <w:lang w:val="fr-FR"/>
        </w:rPr>
        <w:t xml:space="preserve"> (</w:t>
      </w:r>
      <w:proofErr w:type="spellStart"/>
      <w:r w:rsidR="008A4B33" w:rsidRPr="004A7B9F">
        <w:rPr>
          <w:rFonts w:ascii="Times New Roman" w:hAnsi="Times New Roman" w:cs="Times New Roman"/>
          <w:lang w:val="fr-FR"/>
        </w:rPr>
        <w:t>excerpts</w:t>
      </w:r>
      <w:proofErr w:type="spellEnd"/>
      <w:r w:rsidR="008A4B33" w:rsidRPr="004A7B9F">
        <w:rPr>
          <w:rFonts w:ascii="Times New Roman" w:hAnsi="Times New Roman" w:cs="Times New Roman"/>
          <w:lang w:val="fr-FR"/>
        </w:rPr>
        <w:t xml:space="preserve">) </w:t>
      </w:r>
    </w:p>
    <w:p w:rsidR="0029788B" w:rsidRDefault="0029788B" w:rsidP="0029788B">
      <w:pPr>
        <w:spacing w:after="0" w:line="240" w:lineRule="auto"/>
        <w:rPr>
          <w:rFonts w:ascii="Times New Roman" w:hAnsi="Times New Roman" w:cs="Times New Roman"/>
        </w:rPr>
      </w:pPr>
      <w:r w:rsidRPr="008A4B33">
        <w:rPr>
          <w:rFonts w:ascii="Times New Roman" w:hAnsi="Times New Roman" w:cs="Times New Roman"/>
        </w:rPr>
        <w:t xml:space="preserve">April 2 : </w:t>
      </w:r>
      <w:r w:rsidR="00867501" w:rsidRPr="008A4B33">
        <w:rPr>
          <w:rFonts w:ascii="Times New Roman" w:hAnsi="Times New Roman" w:cs="Times New Roman"/>
        </w:rPr>
        <w:t xml:space="preserve">    </w:t>
      </w:r>
      <w:r w:rsidR="00BC7CF2">
        <w:rPr>
          <w:rFonts w:ascii="Times New Roman" w:hAnsi="Times New Roman" w:cs="Times New Roman"/>
        </w:rPr>
        <w:tab/>
      </w:r>
      <w:r w:rsidR="008A4B33" w:rsidRPr="008A4B33">
        <w:rPr>
          <w:rFonts w:ascii="Times New Roman" w:hAnsi="Times New Roman" w:cs="Times New Roman"/>
          <w:i/>
        </w:rPr>
        <w:t>Lawrence Anyways</w:t>
      </w:r>
      <w:r w:rsidR="00E352B0">
        <w:rPr>
          <w:rFonts w:ascii="Times New Roman" w:hAnsi="Times New Roman" w:cs="Times New Roman"/>
          <w:i/>
        </w:rPr>
        <w:t xml:space="preserve">, </w:t>
      </w:r>
      <w:r w:rsidR="008A4B33" w:rsidRPr="008A4B33">
        <w:rPr>
          <w:rFonts w:ascii="Times New Roman" w:hAnsi="Times New Roman" w:cs="Times New Roman"/>
        </w:rPr>
        <w:t>film</w:t>
      </w:r>
      <w:r w:rsidR="00E352B0">
        <w:rPr>
          <w:rFonts w:ascii="Times New Roman" w:hAnsi="Times New Roman" w:cs="Times New Roman"/>
        </w:rPr>
        <w:t xml:space="preserve"> by Xavier Dolan</w:t>
      </w:r>
    </w:p>
    <w:p w:rsidR="00BC7CF2" w:rsidRPr="00BC7CF2" w:rsidRDefault="00BC7CF2" w:rsidP="0029788B">
      <w:pPr>
        <w:spacing w:after="0" w:line="240" w:lineRule="auto"/>
        <w:rPr>
          <w:rFonts w:ascii="Times New Roman" w:hAnsi="Times New Roman" w:cs="Times New Roman"/>
          <w:b/>
          <w:lang w:val="fr-FR"/>
        </w:rPr>
      </w:pPr>
      <w:r>
        <w:rPr>
          <w:rFonts w:ascii="Times New Roman" w:hAnsi="Times New Roman" w:cs="Times New Roman"/>
        </w:rPr>
        <w:tab/>
      </w:r>
      <w:r w:rsidRPr="00BC7CF2">
        <w:rPr>
          <w:rFonts w:ascii="Times New Roman" w:hAnsi="Times New Roman" w:cs="Times New Roman"/>
        </w:rPr>
        <w:t xml:space="preserve">      </w:t>
      </w:r>
      <w:r>
        <w:rPr>
          <w:rFonts w:ascii="Times New Roman" w:hAnsi="Times New Roman" w:cs="Times New Roman"/>
        </w:rPr>
        <w:tab/>
      </w:r>
      <w:r w:rsidRPr="00BC7CF2">
        <w:rPr>
          <w:rFonts w:ascii="Times New Roman" w:hAnsi="Times New Roman" w:cs="Times New Roman"/>
          <w:b/>
          <w:lang w:val="fr-FR"/>
        </w:rPr>
        <w:t>*</w:t>
      </w:r>
      <w:proofErr w:type="spellStart"/>
      <w:r w:rsidRPr="00BC7CF2">
        <w:rPr>
          <w:rFonts w:ascii="Times New Roman" w:hAnsi="Times New Roman" w:cs="Times New Roman"/>
          <w:b/>
          <w:lang w:val="fr-FR"/>
        </w:rPr>
        <w:t>Comparison</w:t>
      </w:r>
      <w:proofErr w:type="spellEnd"/>
      <w:r w:rsidRPr="00BC7CF2">
        <w:rPr>
          <w:rFonts w:ascii="Times New Roman" w:hAnsi="Times New Roman" w:cs="Times New Roman"/>
          <w:b/>
          <w:lang w:val="fr-FR"/>
        </w:rPr>
        <w:t xml:space="preserve"> </w:t>
      </w:r>
      <w:proofErr w:type="spellStart"/>
      <w:r w:rsidRPr="00BC7CF2">
        <w:rPr>
          <w:rFonts w:ascii="Times New Roman" w:hAnsi="Times New Roman" w:cs="Times New Roman"/>
          <w:b/>
          <w:lang w:val="fr-FR"/>
        </w:rPr>
        <w:t>paper</w:t>
      </w:r>
      <w:proofErr w:type="spellEnd"/>
      <w:r w:rsidRPr="00BC7CF2">
        <w:rPr>
          <w:rFonts w:ascii="Times New Roman" w:hAnsi="Times New Roman" w:cs="Times New Roman"/>
          <w:b/>
          <w:lang w:val="fr-FR"/>
        </w:rPr>
        <w:t xml:space="preserve"> due* </w:t>
      </w:r>
    </w:p>
    <w:p w:rsidR="0029788B" w:rsidRDefault="0029788B" w:rsidP="00645E72">
      <w:pPr>
        <w:spacing w:after="0" w:line="240" w:lineRule="auto"/>
        <w:rPr>
          <w:rFonts w:ascii="Times New Roman" w:hAnsi="Times New Roman" w:cs="Times New Roman"/>
          <w:lang w:val="fr-FR"/>
        </w:rPr>
      </w:pPr>
    </w:p>
    <w:p w:rsidR="005524E3" w:rsidRDefault="005524E3" w:rsidP="00645E72">
      <w:pPr>
        <w:spacing w:after="0" w:line="240" w:lineRule="auto"/>
        <w:rPr>
          <w:rFonts w:ascii="Times New Roman" w:hAnsi="Times New Roman" w:cs="Times New Roman"/>
          <w:lang w:val="fr-FR"/>
        </w:rPr>
      </w:pPr>
    </w:p>
    <w:p w:rsidR="005524E3" w:rsidRPr="00E91380" w:rsidRDefault="005524E3" w:rsidP="00645E72">
      <w:pPr>
        <w:spacing w:after="0" w:line="240" w:lineRule="auto"/>
        <w:rPr>
          <w:rFonts w:ascii="Times New Roman" w:hAnsi="Times New Roman" w:cs="Times New Roman"/>
          <w:u w:val="single"/>
          <w:lang w:val="fr-FR"/>
        </w:rPr>
      </w:pPr>
      <w:proofErr w:type="spellStart"/>
      <w:r w:rsidRPr="00E91380">
        <w:rPr>
          <w:rFonts w:ascii="Times New Roman" w:hAnsi="Times New Roman" w:cs="Times New Roman"/>
          <w:u w:val="single"/>
          <w:lang w:val="fr-FR"/>
        </w:rPr>
        <w:t>Week</w:t>
      </w:r>
      <w:proofErr w:type="spellEnd"/>
      <w:r w:rsidRPr="00E91380">
        <w:rPr>
          <w:rFonts w:ascii="Times New Roman" w:hAnsi="Times New Roman" w:cs="Times New Roman"/>
          <w:u w:val="single"/>
          <w:lang w:val="fr-FR"/>
        </w:rPr>
        <w:t xml:space="preserve"> 11:</w:t>
      </w:r>
      <w:r w:rsidRPr="00E91380">
        <w:rPr>
          <w:rFonts w:ascii="Times New Roman" w:hAnsi="Times New Roman" w:cs="Times New Roman"/>
          <w:u w:val="single"/>
          <w:lang w:val="fr-FR"/>
        </w:rPr>
        <w:tab/>
      </w:r>
      <w:proofErr w:type="spellStart"/>
      <w:r w:rsidRPr="00E91380">
        <w:rPr>
          <w:rFonts w:ascii="Times New Roman" w:hAnsi="Times New Roman" w:cs="Times New Roman"/>
          <w:u w:val="single"/>
          <w:lang w:val="fr-FR"/>
        </w:rPr>
        <w:t>Quebec</w:t>
      </w:r>
      <w:proofErr w:type="spellEnd"/>
      <w:r w:rsidRPr="00E91380">
        <w:rPr>
          <w:rFonts w:ascii="Times New Roman" w:hAnsi="Times New Roman" w:cs="Times New Roman"/>
          <w:u w:val="single"/>
          <w:lang w:val="fr-FR"/>
        </w:rPr>
        <w:t xml:space="preserve"> </w:t>
      </w:r>
      <w:proofErr w:type="spellStart"/>
      <w:r w:rsidR="00E91380" w:rsidRPr="00E91380">
        <w:rPr>
          <w:rFonts w:ascii="Times New Roman" w:hAnsi="Times New Roman" w:cs="Times New Roman"/>
          <w:u w:val="single"/>
          <w:lang w:val="fr-FR"/>
        </w:rPr>
        <w:t>Cosmopolitanism</w:t>
      </w:r>
      <w:proofErr w:type="spellEnd"/>
      <w:r w:rsidR="00E91380" w:rsidRPr="00E91380">
        <w:rPr>
          <w:rFonts w:ascii="Times New Roman" w:hAnsi="Times New Roman" w:cs="Times New Roman"/>
          <w:u w:val="single"/>
          <w:lang w:val="fr-FR"/>
        </w:rPr>
        <w:t>: Littérature migrante</w:t>
      </w:r>
      <w:r w:rsidRPr="00E91380">
        <w:rPr>
          <w:rFonts w:ascii="Times New Roman" w:hAnsi="Times New Roman" w:cs="Times New Roman"/>
          <w:u w:val="single"/>
          <w:lang w:val="fr-FR"/>
        </w:rPr>
        <w:t>_________________________________</w:t>
      </w:r>
      <w:r w:rsidRPr="00E91380">
        <w:rPr>
          <w:rFonts w:ascii="Times New Roman" w:hAnsi="Times New Roman" w:cs="Times New Roman"/>
          <w:u w:val="single"/>
          <w:lang w:val="fr-FR"/>
        </w:rPr>
        <w:tab/>
      </w:r>
    </w:p>
    <w:p w:rsidR="0001049D" w:rsidRPr="008A4B33" w:rsidRDefault="0029788B" w:rsidP="00645E72">
      <w:pPr>
        <w:spacing w:after="0" w:line="240" w:lineRule="auto"/>
        <w:rPr>
          <w:rFonts w:ascii="Times New Roman" w:hAnsi="Times New Roman" w:cs="Times New Roman"/>
          <w:lang w:val="fr-FR"/>
        </w:rPr>
      </w:pPr>
      <w:r w:rsidRPr="00BC7CF2">
        <w:rPr>
          <w:rFonts w:ascii="Times New Roman" w:hAnsi="Times New Roman" w:cs="Times New Roman"/>
          <w:lang w:val="fr-FR"/>
        </w:rPr>
        <w:t xml:space="preserve">April 7 : </w:t>
      </w:r>
      <w:r w:rsidR="00BC7CF2" w:rsidRPr="00BC7CF2">
        <w:rPr>
          <w:rFonts w:ascii="Times New Roman" w:hAnsi="Times New Roman" w:cs="Times New Roman"/>
          <w:lang w:val="fr-FR"/>
        </w:rPr>
        <w:tab/>
      </w:r>
      <w:r w:rsidR="00555297" w:rsidRPr="00BC7CF2">
        <w:rPr>
          <w:rFonts w:ascii="Times New Roman" w:hAnsi="Times New Roman" w:cs="Times New Roman"/>
          <w:i/>
          <w:lang w:val="fr-FR"/>
        </w:rPr>
        <w:t>Pays sans chapeau...</w:t>
      </w:r>
      <w:r w:rsidR="00555297">
        <w:rPr>
          <w:rFonts w:ascii="Times New Roman" w:hAnsi="Times New Roman" w:cs="Times New Roman"/>
          <w:i/>
          <w:lang w:val="fr-FR"/>
        </w:rPr>
        <w:t>/</w:t>
      </w:r>
      <w:r w:rsidR="00555297" w:rsidRPr="00BC7CF2">
        <w:rPr>
          <w:rFonts w:ascii="Times New Roman" w:hAnsi="Times New Roman" w:cs="Times New Roman"/>
          <w:i/>
          <w:lang w:val="fr-FR"/>
        </w:rPr>
        <w:t xml:space="preserve"> </w:t>
      </w:r>
      <w:r w:rsidR="00555297">
        <w:rPr>
          <w:rFonts w:ascii="Times New Roman" w:hAnsi="Times New Roman" w:cs="Times New Roman"/>
          <w:i/>
          <w:lang w:val="fr-FR"/>
        </w:rPr>
        <w:t>Cette grenade...,</w:t>
      </w:r>
      <w:r w:rsidR="00555297" w:rsidRPr="00645E72">
        <w:rPr>
          <w:rFonts w:ascii="Times New Roman" w:hAnsi="Times New Roman" w:cs="Times New Roman"/>
          <w:i/>
          <w:lang w:val="fr-FR"/>
        </w:rPr>
        <w:t xml:space="preserve"> </w:t>
      </w:r>
      <w:r w:rsidR="00555297" w:rsidRPr="00BC7CF2">
        <w:rPr>
          <w:rFonts w:ascii="Times New Roman" w:hAnsi="Times New Roman" w:cs="Times New Roman"/>
          <w:lang w:val="fr-FR"/>
        </w:rPr>
        <w:t xml:space="preserve">Dany </w:t>
      </w:r>
      <w:proofErr w:type="spellStart"/>
      <w:r w:rsidR="00555297" w:rsidRPr="00BC7CF2">
        <w:rPr>
          <w:rFonts w:ascii="Times New Roman" w:hAnsi="Times New Roman" w:cs="Times New Roman"/>
          <w:lang w:val="fr-FR"/>
        </w:rPr>
        <w:t>Lafe</w:t>
      </w:r>
      <w:r w:rsidR="00555297" w:rsidRPr="00867501">
        <w:rPr>
          <w:rFonts w:ascii="Times New Roman" w:hAnsi="Times New Roman" w:cs="Times New Roman"/>
          <w:lang w:val="fr-FR"/>
        </w:rPr>
        <w:t>rrière</w:t>
      </w:r>
      <w:proofErr w:type="spellEnd"/>
      <w:r w:rsidR="00555297" w:rsidRPr="00867501">
        <w:rPr>
          <w:rFonts w:ascii="Times New Roman" w:hAnsi="Times New Roman" w:cs="Times New Roman"/>
          <w:lang w:val="fr-FR"/>
        </w:rPr>
        <w:t>  (</w:t>
      </w:r>
      <w:proofErr w:type="spellStart"/>
      <w:r w:rsidR="00555297" w:rsidRPr="00867501">
        <w:rPr>
          <w:rFonts w:ascii="Times New Roman" w:hAnsi="Times New Roman" w:cs="Times New Roman"/>
          <w:lang w:val="fr-FR"/>
        </w:rPr>
        <w:t>excerpts</w:t>
      </w:r>
      <w:proofErr w:type="spellEnd"/>
      <w:r w:rsidR="00555297" w:rsidRPr="00867501">
        <w:rPr>
          <w:rFonts w:ascii="Times New Roman" w:hAnsi="Times New Roman" w:cs="Times New Roman"/>
          <w:lang w:val="fr-FR"/>
        </w:rPr>
        <w:t>)</w:t>
      </w:r>
      <w:r w:rsidR="00555297">
        <w:rPr>
          <w:rFonts w:ascii="Times New Roman" w:hAnsi="Times New Roman" w:cs="Times New Roman"/>
          <w:lang w:val="fr-FR"/>
        </w:rPr>
        <w:t xml:space="preserve"> </w:t>
      </w:r>
    </w:p>
    <w:p w:rsidR="0029788B" w:rsidRPr="00555297" w:rsidRDefault="0029788B" w:rsidP="00645E72">
      <w:pPr>
        <w:spacing w:after="0" w:line="240" w:lineRule="auto"/>
        <w:rPr>
          <w:rFonts w:ascii="Times New Roman" w:hAnsi="Times New Roman" w:cs="Times New Roman"/>
        </w:rPr>
      </w:pPr>
      <w:r w:rsidRPr="00555297">
        <w:rPr>
          <w:rFonts w:ascii="Times New Roman" w:hAnsi="Times New Roman" w:cs="Times New Roman"/>
        </w:rPr>
        <w:t xml:space="preserve">April 9 : </w:t>
      </w:r>
      <w:r w:rsidR="00555297" w:rsidRPr="00555297">
        <w:rPr>
          <w:rFonts w:ascii="Times New Roman" w:hAnsi="Times New Roman" w:cs="Times New Roman"/>
        </w:rPr>
        <w:tab/>
        <w:t xml:space="preserve">Various authors : Chen, Robin, </w:t>
      </w:r>
      <w:proofErr w:type="spellStart"/>
      <w:r w:rsidR="00555297" w:rsidRPr="00555297">
        <w:rPr>
          <w:rFonts w:ascii="Times New Roman" w:hAnsi="Times New Roman" w:cs="Times New Roman"/>
        </w:rPr>
        <w:t>Micone</w:t>
      </w:r>
      <w:proofErr w:type="spellEnd"/>
      <w:r w:rsidR="00555297" w:rsidRPr="00555297">
        <w:rPr>
          <w:rFonts w:ascii="Times New Roman" w:hAnsi="Times New Roman" w:cs="Times New Roman"/>
        </w:rPr>
        <w:t>,</w:t>
      </w:r>
      <w:r w:rsidR="00555297">
        <w:rPr>
          <w:rFonts w:ascii="Times New Roman" w:hAnsi="Times New Roman" w:cs="Times New Roman"/>
        </w:rPr>
        <w:t xml:space="preserve"> etc.</w:t>
      </w:r>
      <w:r w:rsidR="00555297" w:rsidRPr="00555297">
        <w:rPr>
          <w:rFonts w:ascii="Times New Roman" w:hAnsi="Times New Roman" w:cs="Times New Roman"/>
        </w:rPr>
        <w:t xml:space="preserve"> (</w:t>
      </w:r>
      <w:r w:rsidR="00D15CF1">
        <w:rPr>
          <w:rFonts w:ascii="Times New Roman" w:hAnsi="Times New Roman" w:cs="Times New Roman"/>
        </w:rPr>
        <w:t xml:space="preserve">excerpts, </w:t>
      </w:r>
      <w:r w:rsidR="00555297" w:rsidRPr="00555297">
        <w:rPr>
          <w:rFonts w:ascii="Times New Roman" w:hAnsi="Times New Roman" w:cs="Times New Roman"/>
        </w:rPr>
        <w:t>file on Sakai)</w:t>
      </w:r>
    </w:p>
    <w:p w:rsidR="005524E3" w:rsidRPr="00555297" w:rsidRDefault="005524E3" w:rsidP="00645E72">
      <w:pPr>
        <w:spacing w:after="0" w:line="240" w:lineRule="auto"/>
        <w:rPr>
          <w:rFonts w:ascii="Times New Roman" w:hAnsi="Times New Roman" w:cs="Times New Roman"/>
          <w:b/>
        </w:rPr>
      </w:pPr>
      <w:r w:rsidRPr="00555297">
        <w:rPr>
          <w:rFonts w:ascii="Times New Roman" w:hAnsi="Times New Roman" w:cs="Times New Roman"/>
        </w:rPr>
        <w:tab/>
      </w:r>
      <w:r w:rsidRPr="00555297">
        <w:rPr>
          <w:rFonts w:ascii="Times New Roman" w:hAnsi="Times New Roman" w:cs="Times New Roman"/>
        </w:rPr>
        <w:tab/>
      </w:r>
      <w:r w:rsidRPr="00555297">
        <w:rPr>
          <w:rFonts w:ascii="Times New Roman" w:hAnsi="Times New Roman" w:cs="Times New Roman"/>
          <w:b/>
        </w:rPr>
        <w:t>*Research</w:t>
      </w:r>
      <w:r w:rsidR="00555297" w:rsidRPr="00555297">
        <w:rPr>
          <w:rFonts w:ascii="Times New Roman" w:hAnsi="Times New Roman" w:cs="Times New Roman"/>
          <w:b/>
        </w:rPr>
        <w:t xml:space="preserve"> paper</w:t>
      </w:r>
      <w:r w:rsidRPr="00555297">
        <w:rPr>
          <w:rFonts w:ascii="Times New Roman" w:hAnsi="Times New Roman" w:cs="Times New Roman"/>
          <w:b/>
        </w:rPr>
        <w:t xml:space="preserve"> topic due : 250-500 words*</w:t>
      </w:r>
    </w:p>
    <w:p w:rsidR="005524E3" w:rsidRPr="00555297" w:rsidRDefault="005524E3" w:rsidP="00645E72">
      <w:pPr>
        <w:spacing w:after="0" w:line="240" w:lineRule="auto"/>
        <w:rPr>
          <w:rFonts w:ascii="Times New Roman" w:hAnsi="Times New Roman" w:cs="Times New Roman"/>
          <w:u w:val="single"/>
        </w:rPr>
      </w:pPr>
    </w:p>
    <w:p w:rsidR="005524E3" w:rsidRPr="00555297" w:rsidRDefault="005524E3" w:rsidP="00645E72">
      <w:pPr>
        <w:spacing w:after="0" w:line="240" w:lineRule="auto"/>
        <w:rPr>
          <w:rFonts w:ascii="Times New Roman" w:hAnsi="Times New Roman" w:cs="Times New Roman"/>
          <w:u w:val="single"/>
        </w:rPr>
      </w:pPr>
    </w:p>
    <w:p w:rsidR="0001049D" w:rsidRPr="00555297" w:rsidRDefault="005524E3" w:rsidP="00645E72">
      <w:pPr>
        <w:spacing w:after="0" w:line="240" w:lineRule="auto"/>
        <w:rPr>
          <w:rFonts w:ascii="Times New Roman" w:hAnsi="Times New Roman" w:cs="Times New Roman"/>
          <w:u w:val="single"/>
          <w:lang w:val="fr-FR"/>
        </w:rPr>
      </w:pPr>
      <w:proofErr w:type="spellStart"/>
      <w:r w:rsidRPr="00555297">
        <w:rPr>
          <w:rFonts w:ascii="Times New Roman" w:hAnsi="Times New Roman" w:cs="Times New Roman"/>
          <w:u w:val="single"/>
          <w:lang w:val="fr-FR"/>
        </w:rPr>
        <w:t>Week</w:t>
      </w:r>
      <w:proofErr w:type="spellEnd"/>
      <w:r w:rsidRPr="00555297">
        <w:rPr>
          <w:rFonts w:ascii="Times New Roman" w:hAnsi="Times New Roman" w:cs="Times New Roman"/>
          <w:u w:val="single"/>
          <w:lang w:val="fr-FR"/>
        </w:rPr>
        <w:t xml:space="preserve"> 12 : </w:t>
      </w:r>
      <w:r w:rsidRPr="00555297">
        <w:rPr>
          <w:rFonts w:ascii="Times New Roman" w:hAnsi="Times New Roman" w:cs="Times New Roman"/>
          <w:u w:val="single"/>
          <w:lang w:val="fr-FR"/>
        </w:rPr>
        <w:tab/>
        <w:t>First Nations Renaissance___________________________________________________</w:t>
      </w:r>
    </w:p>
    <w:p w:rsidR="0029788B" w:rsidRDefault="0029788B" w:rsidP="00645E72">
      <w:pPr>
        <w:spacing w:after="0" w:line="240" w:lineRule="auto"/>
        <w:rPr>
          <w:rFonts w:ascii="Times New Roman" w:hAnsi="Times New Roman" w:cs="Times New Roman"/>
          <w:lang w:val="fr-FR"/>
        </w:rPr>
      </w:pPr>
      <w:r>
        <w:rPr>
          <w:rFonts w:ascii="Times New Roman" w:hAnsi="Times New Roman" w:cs="Times New Roman"/>
          <w:lang w:val="fr-FR"/>
        </w:rPr>
        <w:t xml:space="preserve">April 14 : </w:t>
      </w:r>
      <w:r w:rsidR="00BC7CF2">
        <w:rPr>
          <w:rFonts w:ascii="Times New Roman" w:hAnsi="Times New Roman" w:cs="Times New Roman"/>
          <w:lang w:val="fr-FR"/>
        </w:rPr>
        <w:tab/>
      </w:r>
      <w:r w:rsidR="00E0091F">
        <w:rPr>
          <w:rFonts w:ascii="Times New Roman" w:hAnsi="Times New Roman" w:cs="Times New Roman"/>
          <w:lang w:val="fr-FR"/>
        </w:rPr>
        <w:t>« Nouvelles esquimaudes »</w:t>
      </w:r>
      <w:r w:rsidR="00E352B0">
        <w:rPr>
          <w:rFonts w:ascii="Times New Roman" w:hAnsi="Times New Roman" w:cs="Times New Roman"/>
          <w:lang w:val="fr-FR"/>
        </w:rPr>
        <w:t xml:space="preserve">, </w:t>
      </w:r>
      <w:r w:rsidR="00867501">
        <w:rPr>
          <w:rFonts w:ascii="Times New Roman" w:hAnsi="Times New Roman" w:cs="Times New Roman"/>
          <w:lang w:val="fr-FR"/>
        </w:rPr>
        <w:t>short stor</w:t>
      </w:r>
      <w:r w:rsidR="00E0091F">
        <w:rPr>
          <w:rFonts w:ascii="Times New Roman" w:hAnsi="Times New Roman" w:cs="Times New Roman"/>
          <w:lang w:val="fr-FR"/>
        </w:rPr>
        <w:t>ies</w:t>
      </w:r>
      <w:r w:rsidR="00867501">
        <w:rPr>
          <w:rFonts w:ascii="Times New Roman" w:hAnsi="Times New Roman" w:cs="Times New Roman"/>
          <w:lang w:val="fr-FR"/>
        </w:rPr>
        <w:t xml:space="preserve"> </w:t>
      </w:r>
      <w:proofErr w:type="spellStart"/>
      <w:r w:rsidR="00867501">
        <w:rPr>
          <w:rFonts w:ascii="Times New Roman" w:hAnsi="Times New Roman" w:cs="Times New Roman"/>
          <w:lang w:val="fr-FR"/>
        </w:rPr>
        <w:t>from</w:t>
      </w:r>
      <w:proofErr w:type="spellEnd"/>
      <w:r w:rsidR="00867501" w:rsidRPr="00867501">
        <w:rPr>
          <w:rFonts w:ascii="Times New Roman" w:hAnsi="Times New Roman" w:cs="Times New Roman"/>
          <w:i/>
          <w:lang w:val="fr-FR"/>
        </w:rPr>
        <w:t xml:space="preserve"> </w:t>
      </w:r>
      <w:r w:rsidR="00867501" w:rsidRPr="00645E72">
        <w:rPr>
          <w:rFonts w:ascii="Times New Roman" w:hAnsi="Times New Roman" w:cs="Times New Roman"/>
          <w:i/>
          <w:lang w:val="fr-FR"/>
        </w:rPr>
        <w:t>La Rivière sans repos</w:t>
      </w:r>
      <w:r w:rsidR="00E352B0">
        <w:rPr>
          <w:rFonts w:ascii="Times New Roman" w:hAnsi="Times New Roman" w:cs="Times New Roman"/>
          <w:i/>
          <w:lang w:val="fr-FR"/>
        </w:rPr>
        <w:t xml:space="preserve">, </w:t>
      </w:r>
      <w:r w:rsidRPr="00645E72">
        <w:rPr>
          <w:rFonts w:ascii="Times New Roman" w:hAnsi="Times New Roman" w:cs="Times New Roman"/>
          <w:lang w:val="fr-FR"/>
        </w:rPr>
        <w:t xml:space="preserve">Gabrielle Roy </w:t>
      </w:r>
      <w:r w:rsidRPr="00645E72">
        <w:rPr>
          <w:rFonts w:ascii="Times New Roman" w:hAnsi="Times New Roman" w:cs="Times New Roman"/>
          <w:i/>
          <w:lang w:val="fr-FR"/>
        </w:rPr>
        <w:t xml:space="preserve"> </w:t>
      </w:r>
    </w:p>
    <w:p w:rsidR="0029788B" w:rsidRDefault="0029788B" w:rsidP="00645E72">
      <w:pPr>
        <w:spacing w:after="0" w:line="240" w:lineRule="auto"/>
        <w:rPr>
          <w:rFonts w:ascii="Times New Roman" w:hAnsi="Times New Roman" w:cs="Times New Roman"/>
          <w:lang w:val="fr-FR"/>
        </w:rPr>
      </w:pPr>
      <w:r>
        <w:rPr>
          <w:rFonts w:ascii="Times New Roman" w:hAnsi="Times New Roman" w:cs="Times New Roman"/>
          <w:lang w:val="fr-FR"/>
        </w:rPr>
        <w:t>April 16 :</w:t>
      </w:r>
      <w:r w:rsidRPr="0029788B">
        <w:rPr>
          <w:rFonts w:ascii="Times New Roman" w:hAnsi="Times New Roman" w:cs="Times New Roman"/>
          <w:i/>
          <w:lang w:val="fr-FR"/>
        </w:rPr>
        <w:t xml:space="preserve"> </w:t>
      </w:r>
      <w:r w:rsidR="00BC7CF2">
        <w:rPr>
          <w:rFonts w:ascii="Times New Roman" w:hAnsi="Times New Roman" w:cs="Times New Roman"/>
          <w:i/>
          <w:lang w:val="fr-FR"/>
        </w:rPr>
        <w:tab/>
      </w:r>
      <w:proofErr w:type="spellStart"/>
      <w:r w:rsidR="00555297" w:rsidRPr="00555297">
        <w:rPr>
          <w:rStyle w:val="st"/>
          <w:rFonts w:asciiTheme="majorHAnsi" w:hAnsiTheme="majorHAnsi"/>
          <w:i/>
          <w:lang w:val="fr-FR"/>
        </w:rPr>
        <w:t>Inuujjutiksaq</w:t>
      </w:r>
      <w:proofErr w:type="spellEnd"/>
      <w:r w:rsidR="00555297" w:rsidRPr="00555297">
        <w:rPr>
          <w:rStyle w:val="st"/>
          <w:rFonts w:asciiTheme="majorHAnsi" w:hAnsiTheme="majorHAnsi"/>
          <w:i/>
          <w:lang w:val="fr-FR"/>
        </w:rPr>
        <w:t xml:space="preserve"> /</w:t>
      </w:r>
      <w:r w:rsidR="00555297" w:rsidRPr="00555297">
        <w:rPr>
          <w:rStyle w:val="st"/>
          <w:lang w:val="fr-FR"/>
        </w:rPr>
        <w:t xml:space="preserve"> </w:t>
      </w:r>
      <w:r w:rsidRPr="00645E72">
        <w:rPr>
          <w:rFonts w:ascii="Times New Roman" w:hAnsi="Times New Roman" w:cs="Times New Roman"/>
          <w:i/>
          <w:lang w:val="fr-FR"/>
        </w:rPr>
        <w:t>Ce qu’il faut pour vivre</w:t>
      </w:r>
      <w:r w:rsidR="00555297">
        <w:rPr>
          <w:rFonts w:ascii="Times New Roman" w:hAnsi="Times New Roman" w:cs="Times New Roman"/>
          <w:lang w:val="fr-FR"/>
        </w:rPr>
        <w:t>, film by Benoît Pilon</w:t>
      </w:r>
      <w:r w:rsidR="00867293">
        <w:rPr>
          <w:rFonts w:ascii="Times New Roman" w:hAnsi="Times New Roman" w:cs="Times New Roman"/>
          <w:lang w:val="fr-FR"/>
        </w:rPr>
        <w:t xml:space="preserve"> </w:t>
      </w:r>
    </w:p>
    <w:p w:rsidR="0029788B" w:rsidRDefault="00555297" w:rsidP="00645E72">
      <w:pPr>
        <w:spacing w:after="0" w:line="240" w:lineRule="auto"/>
        <w:rPr>
          <w:rFonts w:ascii="Times New Roman" w:hAnsi="Times New Roman" w:cs="Times New Roman"/>
          <w:lang w:val="fr-FR"/>
        </w:rPr>
      </w:pPr>
      <w:r>
        <w:rPr>
          <w:rFonts w:ascii="Times New Roman" w:hAnsi="Times New Roman" w:cs="Times New Roman"/>
          <w:lang w:val="fr-FR"/>
        </w:rPr>
        <w:tab/>
        <w:t xml:space="preserve"> </w:t>
      </w:r>
    </w:p>
    <w:p w:rsidR="005524E3" w:rsidRPr="00555297" w:rsidRDefault="005524E3" w:rsidP="00645E72">
      <w:pPr>
        <w:spacing w:after="0" w:line="240" w:lineRule="auto"/>
        <w:rPr>
          <w:rFonts w:ascii="Times New Roman" w:hAnsi="Times New Roman" w:cs="Times New Roman"/>
          <w:u w:val="single"/>
          <w:lang w:val="fr-FR"/>
        </w:rPr>
      </w:pPr>
    </w:p>
    <w:p w:rsidR="005524E3" w:rsidRPr="005524E3" w:rsidRDefault="005524E3" w:rsidP="00645E72">
      <w:pPr>
        <w:spacing w:after="0" w:line="240" w:lineRule="auto"/>
        <w:rPr>
          <w:rFonts w:ascii="Times New Roman" w:hAnsi="Times New Roman" w:cs="Times New Roman"/>
          <w:u w:val="single"/>
        </w:rPr>
      </w:pPr>
      <w:r w:rsidRPr="005524E3">
        <w:rPr>
          <w:rFonts w:ascii="Times New Roman" w:hAnsi="Times New Roman" w:cs="Times New Roman"/>
          <w:u w:val="single"/>
        </w:rPr>
        <w:t xml:space="preserve">Week 13 : </w:t>
      </w:r>
      <w:r w:rsidRPr="005524E3">
        <w:rPr>
          <w:rFonts w:ascii="Times New Roman" w:hAnsi="Times New Roman" w:cs="Times New Roman"/>
          <w:u w:val="single"/>
        </w:rPr>
        <w:tab/>
        <w:t>The Novel 2.0 : Quebec Youth Culture</w:t>
      </w:r>
      <w:r>
        <w:rPr>
          <w:rFonts w:ascii="Times New Roman" w:hAnsi="Times New Roman" w:cs="Times New Roman"/>
          <w:u w:val="single"/>
        </w:rPr>
        <w:t>_</w:t>
      </w:r>
      <w:r w:rsidRPr="005524E3">
        <w:rPr>
          <w:rFonts w:ascii="Times New Roman" w:hAnsi="Times New Roman" w:cs="Times New Roman"/>
          <w:u w:val="single"/>
        </w:rPr>
        <w:t>_______________________________________</w:t>
      </w:r>
    </w:p>
    <w:p w:rsidR="0029788B" w:rsidRPr="008A4B33" w:rsidRDefault="0029788B" w:rsidP="00645E72">
      <w:pPr>
        <w:spacing w:after="0" w:line="240" w:lineRule="auto"/>
        <w:rPr>
          <w:rFonts w:ascii="Times New Roman" w:hAnsi="Times New Roman" w:cs="Times New Roman"/>
        </w:rPr>
      </w:pPr>
      <w:r w:rsidRPr="008A4B33">
        <w:rPr>
          <w:rFonts w:ascii="Times New Roman" w:hAnsi="Times New Roman" w:cs="Times New Roman"/>
        </w:rPr>
        <w:t xml:space="preserve">April 21 : </w:t>
      </w:r>
      <w:r w:rsidR="00BC7CF2">
        <w:rPr>
          <w:rFonts w:ascii="Times New Roman" w:hAnsi="Times New Roman" w:cs="Times New Roman"/>
        </w:rPr>
        <w:tab/>
      </w:r>
      <w:r w:rsidR="008A4B33" w:rsidRPr="00E0091F">
        <w:rPr>
          <w:rFonts w:ascii="Times New Roman" w:hAnsi="Times New Roman" w:cs="Times New Roman"/>
          <w:i/>
        </w:rPr>
        <w:t xml:space="preserve">Testament,  </w:t>
      </w:r>
      <w:r w:rsidR="008A4B33" w:rsidRPr="00E0091F">
        <w:rPr>
          <w:rFonts w:ascii="Times New Roman" w:hAnsi="Times New Roman" w:cs="Times New Roman"/>
        </w:rPr>
        <w:t xml:space="preserve">Vickie </w:t>
      </w:r>
      <w:proofErr w:type="spellStart"/>
      <w:r w:rsidR="008A4B33" w:rsidRPr="00E0091F">
        <w:rPr>
          <w:rFonts w:ascii="Times New Roman" w:hAnsi="Times New Roman" w:cs="Times New Roman"/>
        </w:rPr>
        <w:t>Gendreau</w:t>
      </w:r>
      <w:proofErr w:type="spellEnd"/>
      <w:r w:rsidR="008A4B33" w:rsidRPr="00E0091F">
        <w:rPr>
          <w:rFonts w:ascii="Times New Roman" w:hAnsi="Times New Roman" w:cs="Times New Roman"/>
        </w:rPr>
        <w:t xml:space="preserve">  (p. </w:t>
      </w:r>
      <w:r w:rsidR="008A4B33">
        <w:rPr>
          <w:rFonts w:ascii="Times New Roman" w:hAnsi="Times New Roman" w:cs="Times New Roman"/>
        </w:rPr>
        <w:t>11-39)</w:t>
      </w:r>
    </w:p>
    <w:p w:rsidR="0029788B" w:rsidRPr="00E0091F" w:rsidRDefault="0029788B" w:rsidP="00645E72">
      <w:pPr>
        <w:spacing w:after="0" w:line="240" w:lineRule="auto"/>
        <w:rPr>
          <w:rFonts w:ascii="Times New Roman" w:hAnsi="Times New Roman" w:cs="Times New Roman"/>
        </w:rPr>
      </w:pPr>
      <w:r w:rsidRPr="00E0091F">
        <w:rPr>
          <w:rFonts w:ascii="Times New Roman" w:hAnsi="Times New Roman" w:cs="Times New Roman"/>
        </w:rPr>
        <w:t xml:space="preserve">April 23 : </w:t>
      </w:r>
      <w:r w:rsidR="00BC7CF2">
        <w:rPr>
          <w:rFonts w:ascii="Times New Roman" w:hAnsi="Times New Roman" w:cs="Times New Roman"/>
        </w:rPr>
        <w:tab/>
      </w:r>
      <w:r w:rsidR="008A4B33" w:rsidRPr="0029788B">
        <w:rPr>
          <w:rFonts w:ascii="Times New Roman" w:hAnsi="Times New Roman" w:cs="Times New Roman"/>
          <w:i/>
        </w:rPr>
        <w:t xml:space="preserve">Testament,  </w:t>
      </w:r>
      <w:r w:rsidR="008A4B33" w:rsidRPr="0029788B">
        <w:rPr>
          <w:rFonts w:ascii="Times New Roman" w:hAnsi="Times New Roman" w:cs="Times New Roman"/>
        </w:rPr>
        <w:t xml:space="preserve">Vickie </w:t>
      </w:r>
      <w:proofErr w:type="spellStart"/>
      <w:r w:rsidR="008A4B33" w:rsidRPr="0029788B">
        <w:rPr>
          <w:rFonts w:ascii="Times New Roman" w:hAnsi="Times New Roman" w:cs="Times New Roman"/>
        </w:rPr>
        <w:t>Gendreau</w:t>
      </w:r>
      <w:proofErr w:type="spellEnd"/>
      <w:r w:rsidR="008A4B33" w:rsidRPr="0029788B">
        <w:rPr>
          <w:rFonts w:ascii="Times New Roman" w:hAnsi="Times New Roman" w:cs="Times New Roman"/>
        </w:rPr>
        <w:t xml:space="preserve">  </w:t>
      </w:r>
      <w:r w:rsidR="008A4B33">
        <w:rPr>
          <w:rFonts w:ascii="Times New Roman" w:hAnsi="Times New Roman" w:cs="Times New Roman"/>
        </w:rPr>
        <w:t>(p. 41-77)</w:t>
      </w:r>
    </w:p>
    <w:p w:rsidR="0029788B" w:rsidRPr="00E0091F" w:rsidRDefault="0029788B" w:rsidP="00645E72">
      <w:pPr>
        <w:spacing w:after="0" w:line="240" w:lineRule="auto"/>
        <w:rPr>
          <w:rFonts w:ascii="Times New Roman" w:hAnsi="Times New Roman" w:cs="Times New Roman"/>
        </w:rPr>
      </w:pPr>
    </w:p>
    <w:p w:rsidR="005524E3" w:rsidRDefault="005524E3" w:rsidP="00645E72">
      <w:pPr>
        <w:spacing w:after="0" w:line="240" w:lineRule="auto"/>
        <w:rPr>
          <w:rFonts w:ascii="Times New Roman" w:hAnsi="Times New Roman" w:cs="Times New Roman"/>
        </w:rPr>
      </w:pPr>
      <w:r>
        <w:rPr>
          <w:rFonts w:ascii="Times New Roman" w:hAnsi="Times New Roman" w:cs="Times New Roman"/>
        </w:rPr>
        <w:t xml:space="preserve">Week 14: </w:t>
      </w:r>
      <w:r>
        <w:rPr>
          <w:rFonts w:ascii="Times New Roman" w:hAnsi="Times New Roman" w:cs="Times New Roman"/>
        </w:rPr>
        <w:tab/>
      </w:r>
    </w:p>
    <w:p w:rsidR="008A4B33" w:rsidRDefault="0029788B" w:rsidP="00645E72">
      <w:pPr>
        <w:spacing w:after="0" w:line="240" w:lineRule="auto"/>
        <w:rPr>
          <w:rFonts w:ascii="Times New Roman" w:hAnsi="Times New Roman" w:cs="Times New Roman"/>
        </w:rPr>
      </w:pPr>
      <w:r w:rsidRPr="0029788B">
        <w:rPr>
          <w:rFonts w:ascii="Times New Roman" w:hAnsi="Times New Roman" w:cs="Times New Roman"/>
        </w:rPr>
        <w:t xml:space="preserve">April 28 : </w:t>
      </w:r>
      <w:r w:rsidR="00BC7CF2">
        <w:rPr>
          <w:rFonts w:ascii="Times New Roman" w:hAnsi="Times New Roman" w:cs="Times New Roman"/>
        </w:rPr>
        <w:tab/>
      </w:r>
      <w:r w:rsidR="008A4B33" w:rsidRPr="0029788B">
        <w:rPr>
          <w:rFonts w:ascii="Times New Roman" w:hAnsi="Times New Roman" w:cs="Times New Roman"/>
          <w:i/>
        </w:rPr>
        <w:t xml:space="preserve">Testament,  </w:t>
      </w:r>
      <w:r w:rsidR="008A4B33" w:rsidRPr="0029788B">
        <w:rPr>
          <w:rFonts w:ascii="Times New Roman" w:hAnsi="Times New Roman" w:cs="Times New Roman"/>
        </w:rPr>
        <w:t xml:space="preserve">Vickie </w:t>
      </w:r>
      <w:proofErr w:type="spellStart"/>
      <w:r w:rsidR="008A4B33" w:rsidRPr="0029788B">
        <w:rPr>
          <w:rFonts w:ascii="Times New Roman" w:hAnsi="Times New Roman" w:cs="Times New Roman"/>
        </w:rPr>
        <w:t>Gendreau</w:t>
      </w:r>
      <w:proofErr w:type="spellEnd"/>
      <w:r w:rsidR="008A4B33" w:rsidRPr="0029788B">
        <w:rPr>
          <w:rFonts w:ascii="Times New Roman" w:hAnsi="Times New Roman" w:cs="Times New Roman"/>
        </w:rPr>
        <w:t xml:space="preserve">  </w:t>
      </w:r>
      <w:r w:rsidR="008A4B33">
        <w:rPr>
          <w:rFonts w:ascii="Times New Roman" w:hAnsi="Times New Roman" w:cs="Times New Roman"/>
        </w:rPr>
        <w:t xml:space="preserve">(p. 79-109) </w:t>
      </w:r>
    </w:p>
    <w:p w:rsidR="008A4B33" w:rsidRDefault="0029788B" w:rsidP="008A4B33">
      <w:pPr>
        <w:spacing w:after="0" w:line="240" w:lineRule="auto"/>
        <w:rPr>
          <w:rFonts w:ascii="Times New Roman" w:hAnsi="Times New Roman" w:cs="Times New Roman"/>
        </w:rPr>
      </w:pPr>
      <w:r w:rsidRPr="0029788B">
        <w:rPr>
          <w:rFonts w:ascii="Times New Roman" w:hAnsi="Times New Roman" w:cs="Times New Roman"/>
        </w:rPr>
        <w:t xml:space="preserve">April 30 : </w:t>
      </w:r>
      <w:r w:rsidR="00BC7CF2">
        <w:rPr>
          <w:rFonts w:ascii="Times New Roman" w:hAnsi="Times New Roman" w:cs="Times New Roman"/>
        </w:rPr>
        <w:tab/>
      </w:r>
      <w:r w:rsidR="008A4B33" w:rsidRPr="0029788B">
        <w:rPr>
          <w:rFonts w:ascii="Times New Roman" w:hAnsi="Times New Roman" w:cs="Times New Roman"/>
          <w:i/>
        </w:rPr>
        <w:t xml:space="preserve">Testament,  </w:t>
      </w:r>
      <w:r w:rsidR="008A4B33" w:rsidRPr="0029788B">
        <w:rPr>
          <w:rFonts w:ascii="Times New Roman" w:hAnsi="Times New Roman" w:cs="Times New Roman"/>
        </w:rPr>
        <w:t xml:space="preserve">Vickie </w:t>
      </w:r>
      <w:proofErr w:type="spellStart"/>
      <w:r w:rsidR="008A4B33" w:rsidRPr="0029788B">
        <w:rPr>
          <w:rFonts w:ascii="Times New Roman" w:hAnsi="Times New Roman" w:cs="Times New Roman"/>
        </w:rPr>
        <w:t>Gendreau</w:t>
      </w:r>
      <w:proofErr w:type="spellEnd"/>
      <w:r w:rsidR="008A4B33" w:rsidRPr="0029788B">
        <w:rPr>
          <w:rFonts w:ascii="Times New Roman" w:hAnsi="Times New Roman" w:cs="Times New Roman"/>
        </w:rPr>
        <w:t xml:space="preserve">  </w:t>
      </w:r>
      <w:r w:rsidR="008A4B33">
        <w:rPr>
          <w:rFonts w:ascii="Times New Roman" w:hAnsi="Times New Roman" w:cs="Times New Roman"/>
        </w:rPr>
        <w:t>(p. 111-end)</w:t>
      </w:r>
    </w:p>
    <w:p w:rsidR="005524E3" w:rsidRPr="005524E3" w:rsidRDefault="005524E3" w:rsidP="008A4B33">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555297">
        <w:rPr>
          <w:rFonts w:ascii="Times New Roman" w:hAnsi="Times New Roman" w:cs="Times New Roman"/>
          <w:b/>
        </w:rPr>
        <w:t>*Research p</w:t>
      </w:r>
      <w:r w:rsidRPr="005524E3">
        <w:rPr>
          <w:rFonts w:ascii="Times New Roman" w:hAnsi="Times New Roman" w:cs="Times New Roman"/>
          <w:b/>
        </w:rPr>
        <w:t xml:space="preserve">aper </w:t>
      </w:r>
      <w:r w:rsidR="00555297">
        <w:rPr>
          <w:rFonts w:ascii="Times New Roman" w:hAnsi="Times New Roman" w:cs="Times New Roman"/>
          <w:b/>
        </w:rPr>
        <w:t>f</w:t>
      </w:r>
      <w:r>
        <w:rPr>
          <w:rFonts w:ascii="Times New Roman" w:hAnsi="Times New Roman" w:cs="Times New Roman"/>
          <w:b/>
        </w:rPr>
        <w:t xml:space="preserve">irst </w:t>
      </w:r>
      <w:r w:rsidR="00555297">
        <w:rPr>
          <w:rFonts w:ascii="Times New Roman" w:hAnsi="Times New Roman" w:cs="Times New Roman"/>
          <w:b/>
        </w:rPr>
        <w:t>d</w:t>
      </w:r>
      <w:r w:rsidRPr="005524E3">
        <w:rPr>
          <w:rFonts w:ascii="Times New Roman" w:hAnsi="Times New Roman" w:cs="Times New Roman"/>
          <w:b/>
        </w:rPr>
        <w:t xml:space="preserve">raft </w:t>
      </w:r>
      <w:r w:rsidR="00555297">
        <w:rPr>
          <w:rFonts w:ascii="Times New Roman" w:hAnsi="Times New Roman" w:cs="Times New Roman"/>
          <w:b/>
        </w:rPr>
        <w:t>d</w:t>
      </w:r>
      <w:r w:rsidRPr="005524E3">
        <w:rPr>
          <w:rFonts w:ascii="Times New Roman" w:hAnsi="Times New Roman" w:cs="Times New Roman"/>
          <w:b/>
        </w:rPr>
        <w:t xml:space="preserve">ue* </w:t>
      </w:r>
    </w:p>
    <w:p w:rsidR="0029788B" w:rsidRPr="0029788B" w:rsidRDefault="0029788B" w:rsidP="00645E72">
      <w:pPr>
        <w:spacing w:after="0" w:line="240" w:lineRule="auto"/>
        <w:rPr>
          <w:rFonts w:ascii="Times New Roman" w:hAnsi="Times New Roman" w:cs="Times New Roman"/>
        </w:rPr>
      </w:pPr>
    </w:p>
    <w:p w:rsidR="004378CA" w:rsidRPr="005524E3" w:rsidRDefault="0029788B" w:rsidP="00E352B0">
      <w:pPr>
        <w:spacing w:after="0" w:line="240" w:lineRule="auto"/>
        <w:rPr>
          <w:rFonts w:ascii="Times New Roman" w:hAnsi="Times New Roman" w:cs="Times New Roman"/>
        </w:rPr>
      </w:pPr>
      <w:r w:rsidRPr="005524E3">
        <w:rPr>
          <w:rFonts w:ascii="Times New Roman" w:hAnsi="Times New Roman" w:cs="Times New Roman"/>
        </w:rPr>
        <w:t xml:space="preserve">May 5 : </w:t>
      </w:r>
      <w:r w:rsidR="00E0091F" w:rsidRPr="005524E3">
        <w:rPr>
          <w:rFonts w:ascii="Times New Roman" w:hAnsi="Times New Roman" w:cs="Times New Roman"/>
        </w:rPr>
        <w:t xml:space="preserve"> </w:t>
      </w:r>
      <w:r w:rsidR="004A7B9F">
        <w:rPr>
          <w:rFonts w:ascii="Times New Roman" w:hAnsi="Times New Roman" w:cs="Times New Roman"/>
        </w:rPr>
        <w:tab/>
      </w:r>
      <w:r w:rsidR="004A7B9F">
        <w:rPr>
          <w:rFonts w:ascii="Times New Roman" w:hAnsi="Times New Roman" w:cs="Times New Roman"/>
          <w:b/>
        </w:rPr>
        <w:t>Final Presentations</w:t>
      </w:r>
    </w:p>
    <w:sectPr w:rsidR="004378CA" w:rsidRPr="005524E3" w:rsidSect="00192C6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92" w:rsidRDefault="00734F92" w:rsidP="004A6A5B">
      <w:pPr>
        <w:spacing w:after="0" w:line="240" w:lineRule="auto"/>
      </w:pPr>
      <w:r>
        <w:separator/>
      </w:r>
    </w:p>
  </w:endnote>
  <w:endnote w:type="continuationSeparator" w:id="0">
    <w:p w:rsidR="00734F92" w:rsidRDefault="00734F92" w:rsidP="004A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92" w:rsidRDefault="00734F92" w:rsidP="004A6A5B">
      <w:pPr>
        <w:spacing w:after="0" w:line="240" w:lineRule="auto"/>
      </w:pPr>
      <w:r>
        <w:separator/>
      </w:r>
    </w:p>
  </w:footnote>
  <w:footnote w:type="continuationSeparator" w:id="0">
    <w:p w:rsidR="00734F92" w:rsidRDefault="00734F92" w:rsidP="004A6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3D29"/>
    <w:multiLevelType w:val="hybridMultilevel"/>
    <w:tmpl w:val="FB4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21DFF"/>
    <w:multiLevelType w:val="hybridMultilevel"/>
    <w:tmpl w:val="E0A266FA"/>
    <w:lvl w:ilvl="0" w:tplc="04090005">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5B66"/>
    <w:rsid w:val="0001049D"/>
    <w:rsid w:val="00072B41"/>
    <w:rsid w:val="00086DDF"/>
    <w:rsid w:val="000C0C0E"/>
    <w:rsid w:val="000C17BA"/>
    <w:rsid w:val="000C711F"/>
    <w:rsid w:val="001524CB"/>
    <w:rsid w:val="0016340B"/>
    <w:rsid w:val="0017341E"/>
    <w:rsid w:val="0019085B"/>
    <w:rsid w:val="00192C69"/>
    <w:rsid w:val="001B41A4"/>
    <w:rsid w:val="0022651A"/>
    <w:rsid w:val="002617FA"/>
    <w:rsid w:val="002771EC"/>
    <w:rsid w:val="0029788B"/>
    <w:rsid w:val="002A3477"/>
    <w:rsid w:val="002B6CC2"/>
    <w:rsid w:val="00396F88"/>
    <w:rsid w:val="003975E2"/>
    <w:rsid w:val="00420AD5"/>
    <w:rsid w:val="004378CA"/>
    <w:rsid w:val="004402A3"/>
    <w:rsid w:val="004A6A5B"/>
    <w:rsid w:val="004A7B9F"/>
    <w:rsid w:val="004C2DE6"/>
    <w:rsid w:val="004D38CB"/>
    <w:rsid w:val="00533E34"/>
    <w:rsid w:val="005524E3"/>
    <w:rsid w:val="005548FE"/>
    <w:rsid w:val="00555297"/>
    <w:rsid w:val="00585087"/>
    <w:rsid w:val="00586DD3"/>
    <w:rsid w:val="005E62B0"/>
    <w:rsid w:val="00615148"/>
    <w:rsid w:val="00645E72"/>
    <w:rsid w:val="00673FD9"/>
    <w:rsid w:val="006A41C2"/>
    <w:rsid w:val="006D59E2"/>
    <w:rsid w:val="006E3949"/>
    <w:rsid w:val="00705595"/>
    <w:rsid w:val="00705FF8"/>
    <w:rsid w:val="00725A5C"/>
    <w:rsid w:val="00734F92"/>
    <w:rsid w:val="00766201"/>
    <w:rsid w:val="00791CC8"/>
    <w:rsid w:val="007F6F82"/>
    <w:rsid w:val="00867293"/>
    <w:rsid w:val="00867501"/>
    <w:rsid w:val="008A4B33"/>
    <w:rsid w:val="008B0997"/>
    <w:rsid w:val="009074D8"/>
    <w:rsid w:val="00917CE4"/>
    <w:rsid w:val="0095025B"/>
    <w:rsid w:val="00A10E29"/>
    <w:rsid w:val="00A25A61"/>
    <w:rsid w:val="00AE0BE4"/>
    <w:rsid w:val="00B65C4D"/>
    <w:rsid w:val="00BC7CF2"/>
    <w:rsid w:val="00C11F75"/>
    <w:rsid w:val="00C27B68"/>
    <w:rsid w:val="00C57156"/>
    <w:rsid w:val="00CC418B"/>
    <w:rsid w:val="00CD6791"/>
    <w:rsid w:val="00CE759C"/>
    <w:rsid w:val="00D06FEA"/>
    <w:rsid w:val="00D11DB8"/>
    <w:rsid w:val="00D15CF1"/>
    <w:rsid w:val="00D65B66"/>
    <w:rsid w:val="00DA6108"/>
    <w:rsid w:val="00E0091F"/>
    <w:rsid w:val="00E075CF"/>
    <w:rsid w:val="00E30A87"/>
    <w:rsid w:val="00E352B0"/>
    <w:rsid w:val="00E51130"/>
    <w:rsid w:val="00E91380"/>
    <w:rsid w:val="00EB69D8"/>
    <w:rsid w:val="00F467DB"/>
    <w:rsid w:val="00F572E8"/>
    <w:rsid w:val="00F6475F"/>
    <w:rsid w:val="00F80438"/>
    <w:rsid w:val="00FC3039"/>
    <w:rsid w:val="00FE1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E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45E7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6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A5B"/>
  </w:style>
  <w:style w:type="character" w:styleId="Hyperlink">
    <w:name w:val="Hyperlink"/>
    <w:basedOn w:val="DefaultParagraphFont"/>
    <w:rsid w:val="00C27B68"/>
    <w:rPr>
      <w:color w:val="0000FF"/>
      <w:u w:val="single"/>
    </w:rPr>
  </w:style>
  <w:style w:type="paragraph" w:styleId="ListParagraph">
    <w:name w:val="List Paragraph"/>
    <w:basedOn w:val="Normal"/>
    <w:uiPriority w:val="34"/>
    <w:qFormat/>
    <w:rsid w:val="00C27B6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7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EC"/>
    <w:rPr>
      <w:sz w:val="20"/>
      <w:szCs w:val="20"/>
    </w:rPr>
  </w:style>
  <w:style w:type="character" w:styleId="FootnoteReference">
    <w:name w:val="footnote reference"/>
    <w:basedOn w:val="DefaultParagraphFont"/>
    <w:uiPriority w:val="99"/>
    <w:semiHidden/>
    <w:unhideWhenUsed/>
    <w:rsid w:val="002771EC"/>
    <w:rPr>
      <w:vertAlign w:val="superscript"/>
    </w:rPr>
  </w:style>
  <w:style w:type="paragraph" w:styleId="BalloonText">
    <w:name w:val="Balloon Text"/>
    <w:basedOn w:val="Normal"/>
    <w:link w:val="BalloonTextChar"/>
    <w:uiPriority w:val="99"/>
    <w:semiHidden/>
    <w:unhideWhenUsed/>
    <w:rsid w:val="0019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69"/>
    <w:rPr>
      <w:rFonts w:ascii="Tahoma" w:hAnsi="Tahoma" w:cs="Tahoma"/>
      <w:sz w:val="16"/>
      <w:szCs w:val="16"/>
    </w:rPr>
  </w:style>
  <w:style w:type="character" w:customStyle="1" w:styleId="st">
    <w:name w:val="st"/>
    <w:basedOn w:val="DefaultParagraphFont"/>
    <w:rsid w:val="00555297"/>
  </w:style>
</w:styles>
</file>

<file path=word/webSettings.xml><?xml version="1.0" encoding="utf-8"?>
<w:webSettings xmlns:r="http://schemas.openxmlformats.org/officeDocument/2006/relationships" xmlns:w="http://schemas.openxmlformats.org/wordprocessingml/2006/main">
  <w:divs>
    <w:div w:id="1219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den.rutgers.edu/RUCAM/Academic-Integrity-Policy.php" TargetMode="External"/><Relationship Id="rId4" Type="http://schemas.openxmlformats.org/officeDocument/2006/relationships/settings" Target="settings.xml"/><Relationship Id="rId9" Type="http://schemas.openxmlformats.org/officeDocument/2006/relationships/hyperlink" Target="mailto:hippolyt@camden.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9B81-3487-45D7-A75A-48B5C176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cp:lastModifiedBy>
  <cp:revision>2</cp:revision>
  <dcterms:created xsi:type="dcterms:W3CDTF">2013-10-14T02:38:00Z</dcterms:created>
  <dcterms:modified xsi:type="dcterms:W3CDTF">2013-10-14T02:38:00Z</dcterms:modified>
</cp:coreProperties>
</file>